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件2</w:t>
      </w:r>
    </w:p>
    <w:tbl>
      <w:tblPr>
        <w:tblStyle w:val="2"/>
        <w:tblpPr w:leftFromText="180" w:rightFromText="180" w:vertAnchor="text" w:horzAnchor="margin" w:tblpXSpec="center" w:tblpY="594"/>
        <w:tblOverlap w:val="never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215"/>
        <w:gridCol w:w="765"/>
        <w:gridCol w:w="585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本人情况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bookmarkStart w:id="0" w:name="_GoBack"/>
            <w:bookmarkEnd w:id="0"/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 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政治面貌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入学时间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学号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所在年级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身份证号码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大学                  学院（系）              专业           班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曾获何种奖励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家庭经济情况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家庭人口总数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家庭月总收入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人均月收入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收入来源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家庭住址</w:t>
            </w:r>
          </w:p>
        </w:tc>
        <w:tc>
          <w:tcPr>
            <w:tcW w:w="4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邮政编码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学习成绩</w:t>
            </w:r>
          </w:p>
        </w:tc>
        <w:tc>
          <w:tcPr>
            <w:tcW w:w="4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成绩排名：     /   （名次/总人数）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实行综合考评排名：是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；否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必修课  门，其中及格以上  门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如是，排名： 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申请理由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申请人签名：                          年     月     日</w:t>
            </w: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10"/>
                <w:szCs w:val="10"/>
              </w:rPr>
            </w:pPr>
            <w:r>
              <w:rPr>
                <w:rFonts w:ascii="Times New Roman" w:hAnsi="Times New Roman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院系审核意见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学校审核意见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10"/>
                <w:szCs w:val="10"/>
              </w:rPr>
            </w:pPr>
            <w:r>
              <w:rPr>
                <w:rFonts w:ascii="Times New Roman" w:hAnsi="Times New Roman" w:eastAsia="仿宋_GB2312"/>
              </w:rPr>
              <w:t>（公章）                      年    月    日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本专科生国家励志奖学金申请表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14EEF"/>
    <w:rsid w:val="189E3B47"/>
    <w:rsid w:val="26602228"/>
    <w:rsid w:val="47794527"/>
    <w:rsid w:val="624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2021-10-19T11:22:00Z</dcterms:created>
  <dc:creator>Dell</dc:creator>
  <cp:lastModifiedBy>莫家宝宝</cp:lastModifiedBy>
  <dcterms:modified xsi:type="dcterms:W3CDTF">2021-10-19T11:26:00Z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CC4628E5DB8A48FDA7B7032AA18E157A</vt:lpwstr>
  </property>
</Properties>
</file>