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附件2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方正楷体_GBK"/>
          <w:sz w:val="28"/>
          <w:szCs w:val="28"/>
        </w:rPr>
        <w:t xml:space="preserve">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</w:rPr>
        <w:t>2023年度南京中医药大学优秀青年志愿服务项目推荐表</w:t>
      </w:r>
      <w:bookmarkEnd w:id="0"/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0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所属团委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备注：1、此表请用A4纸打印；2、此表同事迹材料一并上报；3、此表可复制。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2023-11-22T16:21:02Z</dcterms:created>
  <dc:creator>user</dc:creator>
  <cp:lastModifiedBy>QWQ</cp:lastModifiedBy>
  <dcterms:modified xsi:type="dcterms:W3CDTF">2023-11-22T16:21:22Z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06183B9976284A7A9B975A7A43EE82B1</vt:lpwstr>
  </property>
</Properties>
</file>