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79" w:rsidRDefault="001C4379" w:rsidP="001C43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32"/>
          <w:szCs w:val="32"/>
        </w:rPr>
        <w:t>南京</w:t>
      </w:r>
      <w:r>
        <w:rPr>
          <w:rStyle w:val="a4"/>
          <w:rFonts w:hint="eastAsia"/>
          <w:color w:val="333333"/>
          <w:sz w:val="32"/>
          <w:szCs w:val="32"/>
        </w:rPr>
        <w:t>中医药大学</w:t>
      </w:r>
      <w:r>
        <w:rPr>
          <w:rStyle w:val="a4"/>
          <w:rFonts w:hint="eastAsia"/>
          <w:color w:val="333333"/>
          <w:sz w:val="32"/>
          <w:szCs w:val="32"/>
        </w:rPr>
        <w:t>2020届毕业生参加江苏省就业创业</w:t>
      </w:r>
    </w:p>
    <w:p w:rsidR="001C4379" w:rsidRDefault="001C4379" w:rsidP="001C43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32"/>
          <w:szCs w:val="32"/>
        </w:rPr>
        <w:t>知识竞赛网上操作流程</w:t>
      </w:r>
    </w:p>
    <w:p w:rsidR="001C4379" w:rsidRDefault="001C4379" w:rsidP="001C437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一、学生参赛</w:t>
      </w:r>
      <w:bookmarkStart w:id="0" w:name="_GoBack"/>
      <w:bookmarkEnd w:id="0"/>
    </w:p>
    <w:p w:rsidR="001C4379" w:rsidRDefault="001C4379" w:rsidP="001C437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1、打开就业网</w:t>
      </w:r>
      <w:hyperlink r:id="rId4" w:history="1">
        <w:r>
          <w:rPr>
            <w:rStyle w:val="a5"/>
            <w:rFonts w:ascii="仿宋" w:eastAsia="仿宋" w:hAnsi="仿宋" w:hint="eastAsia"/>
            <w:sz w:val="28"/>
            <w:szCs w:val="28"/>
          </w:rPr>
          <w:t>http://ncc.91job.gov.cn</w:t>
        </w:r>
      </w:hyperlink>
      <w:r>
        <w:rPr>
          <w:rFonts w:ascii="仿宋" w:eastAsia="仿宋" w:hAnsi="仿宋" w:hint="eastAsia"/>
          <w:color w:val="333333"/>
          <w:sz w:val="28"/>
          <w:szCs w:val="28"/>
        </w:rPr>
        <w:t>，输入学号、密码（学号后六位）进行登录。</w:t>
      </w:r>
    </w:p>
    <w:p w:rsidR="001C4379" w:rsidRDefault="001C4379" w:rsidP="001C437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2、在快捷链接导航中，找到“就业创业知识竞赛”</w:t>
      </w:r>
    </w:p>
    <w:p w:rsidR="001C4379" w:rsidRDefault="001C4379" w:rsidP="001C437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3、进入后选择“就业创业知识竞赛”</w:t>
      </w:r>
    </w:p>
    <w:p w:rsidR="001C4379" w:rsidRDefault="001C4379" w:rsidP="001C437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4、文章最下方有3个内容，分别是“天天爱学习”、“竞赛全题库”、“人人来竞赛”</w:t>
      </w:r>
    </w:p>
    <w:p w:rsidR="001C4379" w:rsidRDefault="001C4379" w:rsidP="001C437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（1）天天爱学习：每天可以完成2道题目，记学习积分。</w:t>
      </w:r>
    </w:p>
    <w:p w:rsidR="001C4379" w:rsidRDefault="001C4379" w:rsidP="001C437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（2）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</w:rPr>
        <w:t>竞赛全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</w:rPr>
        <w:t>题库：728道题的题目及标准答案查看。</w:t>
      </w:r>
    </w:p>
    <w:p w:rsidR="001C4379" w:rsidRDefault="001C4379" w:rsidP="001C437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（3）人人来竞赛：就业创业知识竞赛的正式答题，记竞赛成绩。</w:t>
      </w:r>
    </w:p>
    <w:p w:rsidR="001C4379" w:rsidRDefault="001C4379" w:rsidP="001C437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 </w:t>
      </w:r>
    </w:p>
    <w:p w:rsidR="001C4379" w:rsidRDefault="001C4379" w:rsidP="001C437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二、教师查看</w:t>
      </w:r>
    </w:p>
    <w:p w:rsidR="001C4379" w:rsidRDefault="001C4379" w:rsidP="001C437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1、在就业指导-知识竞赛中，可查看到学生的学习及答题情况。</w:t>
      </w:r>
    </w:p>
    <w:p w:rsidR="001C4379" w:rsidRDefault="001C4379" w:rsidP="001C437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2、账号：在做生源工作时已将账号（用户名、密码）给各位老师，方便各位老师后台查询成绩。</w:t>
      </w:r>
    </w:p>
    <w:p w:rsidR="005C3891" w:rsidRPr="001C4379" w:rsidRDefault="001C4379"/>
    <w:sectPr w:rsidR="005C3891" w:rsidRPr="001C4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79"/>
    <w:rsid w:val="001C4379"/>
    <w:rsid w:val="002B071D"/>
    <w:rsid w:val="0073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7E48"/>
  <w15:chartTrackingRefBased/>
  <w15:docId w15:val="{2D7370CF-EF58-4F11-8EA9-0ABC1177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4379"/>
    <w:rPr>
      <w:b/>
      <w:bCs/>
    </w:rPr>
  </w:style>
  <w:style w:type="character" w:styleId="a5">
    <w:name w:val="Hyperlink"/>
    <w:basedOn w:val="a0"/>
    <w:uiPriority w:val="99"/>
    <w:semiHidden/>
    <w:unhideWhenUsed/>
    <w:rsid w:val="001C4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cc.91job.gov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2019-05-28T02:20:00Z</dcterms:created>
  <dcterms:modified xsi:type="dcterms:W3CDTF">2019-05-28T02:21:00Z</dcterms:modified>
</cp:coreProperties>
</file>