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82" w:rsidRPr="00BD6943" w:rsidRDefault="001B0482" w:rsidP="000E7A65">
      <w:pPr>
        <w:pStyle w:val="1"/>
        <w:ind w:firstLineChars="50" w:firstLine="141"/>
        <w:rPr>
          <w:szCs w:val="28"/>
        </w:rPr>
      </w:pPr>
      <w:r w:rsidRPr="00BD6943">
        <w:rPr>
          <w:rFonts w:hint="eastAsia"/>
          <w:b/>
          <w:szCs w:val="28"/>
        </w:rPr>
        <w:t>南京中医药大学朱敬文奖学金、助学金评定细则</w:t>
      </w:r>
    </w:p>
    <w:p w:rsidR="001B0482" w:rsidRPr="00BD6943" w:rsidRDefault="001B0482" w:rsidP="001019E6">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第一章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总</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则</w:t>
      </w:r>
    </w:p>
    <w:p w:rsidR="001B0482" w:rsidRPr="00BD6943" w:rsidRDefault="001B0482" w:rsidP="001019E6">
      <w:pPr>
        <w:pStyle w:val="a3"/>
        <w:spacing w:line="360" w:lineRule="exact"/>
        <w:rPr>
          <w:rFonts w:ascii="方正宋三简体" w:eastAsia="方正宋三简体"/>
          <w:sz w:val="28"/>
          <w:szCs w:val="28"/>
        </w:rPr>
      </w:pPr>
      <w:r w:rsidRPr="00BD6943">
        <w:rPr>
          <w:rFonts w:ascii="方正宋三简体" w:eastAsia="方正宋三简体"/>
          <w:sz w:val="28"/>
          <w:szCs w:val="28"/>
        </w:rPr>
        <w:t xml:space="preserve">    </w:t>
      </w:r>
      <w:r w:rsidRPr="00BD6943">
        <w:rPr>
          <w:rFonts w:ascii="方正宋三简体" w:eastAsia="方正宋三简体" w:hint="eastAsia"/>
          <w:b/>
          <w:sz w:val="28"/>
          <w:szCs w:val="28"/>
        </w:rPr>
        <w:t>第一</w:t>
      </w:r>
      <w:bookmarkStart w:id="0" w:name="_GoBack"/>
      <w:bookmarkEnd w:id="0"/>
      <w:r w:rsidRPr="00BD6943">
        <w:rPr>
          <w:rFonts w:ascii="方正宋三简体" w:eastAsia="方正宋三简体" w:hint="eastAsia"/>
          <w:b/>
          <w:sz w:val="28"/>
          <w:szCs w:val="28"/>
        </w:rPr>
        <w:t>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香港爱国实业家朱敬文先生热爱祖国、热心教育，设立朱敬文教育基金会，以资助和发展祖国的教育事业。朱敬文教育基金会愿意奖励和资助我校品学兼优的学生。</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我校从</w:t>
      </w:r>
      <w:r w:rsidRPr="00BD6943">
        <w:rPr>
          <w:rFonts w:ascii="方正宋三简体" w:eastAsia="方正宋三简体"/>
          <w:sz w:val="28"/>
          <w:szCs w:val="28"/>
        </w:rPr>
        <w:t>1994</w:t>
      </w:r>
      <w:r w:rsidRPr="00BD6943">
        <w:rPr>
          <w:rFonts w:ascii="方正宋三简体" w:eastAsia="方正宋三简体" w:hint="eastAsia"/>
          <w:sz w:val="28"/>
          <w:szCs w:val="28"/>
        </w:rPr>
        <w:t>年</w:t>
      </w:r>
      <w:r w:rsidRPr="00BD6943">
        <w:rPr>
          <w:rFonts w:ascii="方正宋三简体" w:eastAsia="方正宋三简体"/>
          <w:sz w:val="28"/>
          <w:szCs w:val="28"/>
        </w:rPr>
        <w:t>9</w:t>
      </w:r>
      <w:r w:rsidRPr="00BD6943">
        <w:rPr>
          <w:rFonts w:ascii="方正宋三简体" w:eastAsia="方正宋三简体" w:hint="eastAsia"/>
          <w:sz w:val="28"/>
          <w:szCs w:val="28"/>
        </w:rPr>
        <w:t>月起，设立朱敬文奖学金、助学金，并根据《朱敬文教育基金会在南京中医药大学设立朱敬文奖、助学金协议书》制定细则。</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第三条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设立朱敬文奖学金旨在激励学生勤奋学习，积极上进，立志成才，报效祖国。朱敬文奖学金分研究生奖学金和本科生奖学金。</w:t>
      </w:r>
    </w:p>
    <w:p w:rsidR="001B0482" w:rsidRPr="00BD6943" w:rsidRDefault="001B0482" w:rsidP="00F03331">
      <w:pPr>
        <w:pStyle w:val="a3"/>
        <w:spacing w:line="360" w:lineRule="exact"/>
        <w:ind w:firstLineChars="200" w:firstLine="562"/>
        <w:jc w:val="left"/>
        <w:rPr>
          <w:rFonts w:ascii="方正宋三简体" w:eastAsia="方正宋三简体"/>
          <w:sz w:val="28"/>
          <w:szCs w:val="28"/>
        </w:rPr>
      </w:pPr>
      <w:r w:rsidRPr="00BD6943">
        <w:rPr>
          <w:rFonts w:ascii="方正宋三简体" w:eastAsia="方正宋三简体" w:hint="eastAsia"/>
          <w:b/>
          <w:sz w:val="28"/>
          <w:szCs w:val="28"/>
        </w:rPr>
        <w:t>第四条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设立朱敬文助学金旨在帮助品学兼优的研究生解决生活上的困难，顺利完成学业。</w:t>
      </w:r>
    </w:p>
    <w:p w:rsidR="001B0482" w:rsidRPr="00BD6943" w:rsidRDefault="001B0482" w:rsidP="001019E6">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第二章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评定机构</w:t>
      </w:r>
    </w:p>
    <w:p w:rsidR="001B0482" w:rsidRPr="00BD6943" w:rsidRDefault="001B0482" w:rsidP="001019E6">
      <w:pPr>
        <w:pStyle w:val="a3"/>
        <w:spacing w:line="360" w:lineRule="exact"/>
        <w:rPr>
          <w:rFonts w:ascii="方正宋三简体" w:eastAsia="方正宋三简体"/>
          <w:sz w:val="28"/>
          <w:szCs w:val="28"/>
        </w:rPr>
      </w:pPr>
      <w:r w:rsidRPr="00BD6943">
        <w:rPr>
          <w:rFonts w:ascii="方正宋三简体" w:eastAsia="方正宋三简体"/>
          <w:sz w:val="28"/>
          <w:szCs w:val="28"/>
        </w:rPr>
        <w:t xml:space="preserve">    </w:t>
      </w:r>
      <w:r w:rsidRPr="00BD6943">
        <w:rPr>
          <w:rFonts w:ascii="方正宋三简体" w:eastAsia="方正宋三简体" w:hint="eastAsia"/>
          <w:b/>
          <w:sz w:val="28"/>
          <w:szCs w:val="28"/>
        </w:rPr>
        <w:t>第五条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学校成立朱敬文奖学金、助学金评审委员会，负责朱敬文奖学金、助学金的评定和发放工作。该委员会由我校专家、教授和有关部门的负责人组成，校长担任委员会主任。</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第六条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朱敬文奖学金、助学金评审委员会下设办公室，负责该委员会的日常工作，办公室设在学生工作处。</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第七条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研究生院成立朱敬文奖、助学金工作小组，其他各院成立朱敬文奖学金工作小组，由院长负责、院学生工作领导小组成员兼任小组成员。研究生院班级成立朱敬文奖学金、助学金评议小组，其他院班级成立朱敬文奖学金评议小组，由班主任负责，小组成员由班级主要学生干部担任。</w:t>
      </w:r>
    </w:p>
    <w:p w:rsidR="001B0482" w:rsidRPr="00BD6943" w:rsidRDefault="001B0482" w:rsidP="00F03331">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第三章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评定程序和办法</w:t>
      </w:r>
    </w:p>
    <w:p w:rsidR="001B0482" w:rsidRPr="00BD6943" w:rsidRDefault="001B0482" w:rsidP="001019E6">
      <w:pPr>
        <w:pStyle w:val="a3"/>
        <w:spacing w:line="360" w:lineRule="exact"/>
        <w:rPr>
          <w:rFonts w:ascii="方正宋三简体" w:eastAsia="方正宋三简体"/>
          <w:sz w:val="28"/>
          <w:szCs w:val="28"/>
        </w:rPr>
      </w:pPr>
      <w:r w:rsidRPr="00BD6943">
        <w:rPr>
          <w:rFonts w:ascii="方正宋三简体" w:eastAsia="方正宋三简体"/>
          <w:sz w:val="28"/>
          <w:szCs w:val="28"/>
        </w:rPr>
        <w:t xml:space="preserve">    </w:t>
      </w:r>
      <w:r w:rsidRPr="00BD6943">
        <w:rPr>
          <w:rFonts w:ascii="方正宋三简体" w:eastAsia="方正宋三简体" w:hint="eastAsia"/>
          <w:b/>
          <w:sz w:val="28"/>
          <w:szCs w:val="28"/>
        </w:rPr>
        <w:t>第八条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朱敬文奖学金、助学金评定工作按下列程序进行</w:t>
      </w:r>
      <w:r w:rsidRPr="00BD6943">
        <w:rPr>
          <w:rFonts w:ascii="方正宋三简体" w:eastAsia="方正宋三简体"/>
          <w:sz w:val="28"/>
          <w:szCs w:val="28"/>
        </w:rPr>
        <w:t>:</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1</w:t>
      </w:r>
      <w:r w:rsidRPr="00BD6943">
        <w:rPr>
          <w:rFonts w:ascii="方正宋三简体" w:eastAsia="方正宋三简体" w:hint="eastAsia"/>
          <w:sz w:val="28"/>
          <w:szCs w:val="28"/>
        </w:rPr>
        <w:t>、学生本人提出书面申请，经研究生导师推荐或班级、小组评议</w:t>
      </w:r>
      <w:r w:rsidRPr="00BD6943">
        <w:rPr>
          <w:rFonts w:ascii="方正宋三简体" w:eastAsia="方正宋三简体"/>
          <w:sz w:val="28"/>
          <w:szCs w:val="28"/>
        </w:rPr>
        <w:t>,</w:t>
      </w:r>
      <w:r w:rsidRPr="00BD6943">
        <w:rPr>
          <w:rFonts w:ascii="方正宋三简体" w:eastAsia="方正宋三简体" w:hint="eastAsia"/>
          <w:sz w:val="28"/>
          <w:szCs w:val="28"/>
        </w:rPr>
        <w:t>各学院工作小组按照名额分配进行考核；</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2</w:t>
      </w:r>
      <w:r w:rsidRPr="00BD6943">
        <w:rPr>
          <w:rFonts w:ascii="方正宋三简体" w:eastAsia="方正宋三简体" w:hint="eastAsia"/>
          <w:sz w:val="28"/>
          <w:szCs w:val="28"/>
        </w:rPr>
        <w:t>、合格者进行院内公示，通过者填写《南京中医药大学朱敬文奖学金审批表》或《南京中医药大学朱敬文助学金申请表》，院长在《审批表》或《申请表》上签署意见后，送校朱敬文奖学金、助学金评审委员会办公室汇总；</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3</w:t>
      </w:r>
      <w:r w:rsidRPr="00BD6943">
        <w:rPr>
          <w:rFonts w:ascii="方正宋三简体" w:eastAsia="方正宋三简体" w:hint="eastAsia"/>
          <w:sz w:val="28"/>
          <w:szCs w:val="28"/>
        </w:rPr>
        <w:t>、校朱敬文奖学金、助学金评审委员会的审定工作，在充分讨论的基础上，采取一定的方式进行表决。</w:t>
      </w:r>
    </w:p>
    <w:p w:rsidR="001B0482" w:rsidRPr="00BD6943" w:rsidRDefault="001B0482" w:rsidP="001019E6">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第四章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朱敬文奖学金</w:t>
      </w:r>
    </w:p>
    <w:p w:rsidR="001B0482" w:rsidRPr="00BD6943" w:rsidRDefault="001B0482" w:rsidP="00F03331">
      <w:pPr>
        <w:spacing w:line="360" w:lineRule="exact"/>
        <w:jc w:val="center"/>
        <w:rPr>
          <w:rFonts w:ascii="方正宋三简体" w:eastAsia="方正宋三简体"/>
          <w:sz w:val="28"/>
          <w:szCs w:val="28"/>
        </w:rPr>
      </w:pPr>
      <w:r w:rsidRPr="00BD6943">
        <w:rPr>
          <w:rFonts w:ascii="方正宋三简体" w:eastAsia="方正宋三简体" w:hAnsi="Courier New" w:hint="eastAsia"/>
          <w:b/>
          <w:sz w:val="28"/>
          <w:szCs w:val="28"/>
        </w:rPr>
        <w:t>第一节</w:t>
      </w:r>
      <w:r w:rsidRPr="00BD6943">
        <w:rPr>
          <w:rFonts w:ascii="方正宋三简体" w:eastAsia="方正宋三简体" w:hAnsi="Courier New"/>
          <w:b/>
          <w:sz w:val="28"/>
          <w:szCs w:val="28"/>
        </w:rPr>
        <w:t xml:space="preserve"> </w:t>
      </w:r>
      <w:r w:rsidRPr="00BD6943">
        <w:rPr>
          <w:rFonts w:ascii="方正宋三简体" w:eastAsia="方正宋三简体" w:hint="eastAsia"/>
          <w:sz w:val="28"/>
          <w:szCs w:val="28"/>
        </w:rPr>
        <w:t>朱敬文研究生奖学金</w:t>
      </w:r>
    </w:p>
    <w:p w:rsidR="001B0482" w:rsidRPr="00BD6943" w:rsidRDefault="001B0482" w:rsidP="00F03331">
      <w:pPr>
        <w:spacing w:line="360" w:lineRule="exact"/>
        <w:ind w:firstLineChars="200" w:firstLine="562"/>
        <w:rPr>
          <w:rFonts w:ascii="方正宋三简体" w:eastAsia="方正宋三简体"/>
          <w:sz w:val="28"/>
          <w:szCs w:val="28"/>
        </w:rPr>
      </w:pPr>
      <w:r w:rsidRPr="00BD6943">
        <w:rPr>
          <w:rFonts w:ascii="方正宋三简体" w:eastAsia="方正宋三简体" w:hAnsi="Courier New" w:hint="eastAsia"/>
          <w:b/>
          <w:sz w:val="28"/>
          <w:szCs w:val="28"/>
        </w:rPr>
        <w:lastRenderedPageBreak/>
        <w:t>第九条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朱敬文研究生奖学金分为一般奖学金和特别奖学金。一般奖学金名额为</w:t>
      </w:r>
      <w:r w:rsidRPr="00BD6943">
        <w:rPr>
          <w:rFonts w:ascii="方正宋三简体" w:eastAsia="方正宋三简体"/>
          <w:sz w:val="28"/>
          <w:szCs w:val="28"/>
        </w:rPr>
        <w:t>27</w:t>
      </w:r>
      <w:r w:rsidRPr="00BD6943">
        <w:rPr>
          <w:rFonts w:ascii="方正宋三简体" w:eastAsia="方正宋三简体" w:hint="eastAsia"/>
          <w:sz w:val="28"/>
          <w:szCs w:val="28"/>
        </w:rPr>
        <w:t>名，奖学金标准为每人每年</w:t>
      </w:r>
      <w:r w:rsidRPr="00BD6943">
        <w:rPr>
          <w:rFonts w:ascii="方正宋三简体" w:eastAsia="方正宋三简体"/>
          <w:sz w:val="28"/>
          <w:szCs w:val="28"/>
        </w:rPr>
        <w:t>2000</w:t>
      </w:r>
      <w:r w:rsidRPr="00BD6943">
        <w:rPr>
          <w:rFonts w:ascii="方正宋三简体" w:eastAsia="方正宋三简体" w:hint="eastAsia"/>
          <w:sz w:val="28"/>
          <w:szCs w:val="28"/>
        </w:rPr>
        <w:t>元整。特别奖学金每年评审</w:t>
      </w:r>
      <w:r w:rsidRPr="00BD6943">
        <w:rPr>
          <w:rFonts w:ascii="方正宋三简体" w:eastAsia="方正宋三简体"/>
          <w:sz w:val="28"/>
          <w:szCs w:val="28"/>
        </w:rPr>
        <w:t>3</w:t>
      </w:r>
      <w:r w:rsidRPr="00BD6943">
        <w:rPr>
          <w:rFonts w:ascii="方正宋三简体" w:eastAsia="方正宋三简体" w:hint="eastAsia"/>
          <w:sz w:val="28"/>
          <w:szCs w:val="28"/>
        </w:rPr>
        <w:t>名，奖学金标准为每人每年</w:t>
      </w:r>
      <w:r w:rsidRPr="00BD6943">
        <w:rPr>
          <w:rFonts w:ascii="方正宋三简体" w:eastAsia="方正宋三简体"/>
          <w:sz w:val="28"/>
          <w:szCs w:val="28"/>
        </w:rPr>
        <w:t>5000</w:t>
      </w:r>
      <w:r w:rsidRPr="00BD6943">
        <w:rPr>
          <w:rFonts w:ascii="方正宋三简体" w:eastAsia="方正宋三简体" w:hint="eastAsia"/>
          <w:sz w:val="28"/>
          <w:szCs w:val="28"/>
        </w:rPr>
        <w:t>元整。研究生奖学金适用范围限于本校正式注册的中国内地全日制研究生。</w:t>
      </w:r>
    </w:p>
    <w:p w:rsidR="001B0482" w:rsidRPr="00BD6943" w:rsidRDefault="001B0482" w:rsidP="00F03331">
      <w:pPr>
        <w:spacing w:line="360" w:lineRule="exact"/>
        <w:ind w:firstLineChars="200" w:firstLine="562"/>
        <w:rPr>
          <w:rFonts w:ascii="方正宋三简体" w:eastAsia="方正宋三简体"/>
          <w:sz w:val="28"/>
          <w:szCs w:val="28"/>
        </w:rPr>
      </w:pPr>
      <w:r w:rsidRPr="00BD6943">
        <w:rPr>
          <w:rFonts w:ascii="方正宋三简体" w:eastAsia="方正宋三简体" w:hAnsi="Courier New" w:hint="eastAsia"/>
          <w:b/>
          <w:sz w:val="28"/>
          <w:szCs w:val="28"/>
        </w:rPr>
        <w:t>第十条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一般奖学金获得者，必须热爱祖国、品德优良，当年各门课程考试平均成绩在</w:t>
      </w:r>
      <w:r w:rsidRPr="00BD6943">
        <w:rPr>
          <w:rFonts w:ascii="方正宋三简体" w:eastAsia="方正宋三简体"/>
          <w:sz w:val="28"/>
          <w:szCs w:val="28"/>
        </w:rPr>
        <w:t>80</w:t>
      </w:r>
      <w:r w:rsidRPr="00BD6943">
        <w:rPr>
          <w:rFonts w:ascii="方正宋三简体" w:eastAsia="方正宋三简体" w:hint="eastAsia"/>
          <w:sz w:val="28"/>
          <w:szCs w:val="28"/>
        </w:rPr>
        <w:t>分以上，单科成绩不低于</w:t>
      </w:r>
      <w:r w:rsidRPr="00BD6943">
        <w:rPr>
          <w:rFonts w:ascii="方正宋三简体" w:eastAsia="方正宋三简体"/>
          <w:sz w:val="28"/>
          <w:szCs w:val="28"/>
        </w:rPr>
        <w:t>70</w:t>
      </w:r>
      <w:r w:rsidRPr="00BD6943">
        <w:rPr>
          <w:rFonts w:ascii="方正宋三简体" w:eastAsia="方正宋三简体" w:hint="eastAsia"/>
          <w:sz w:val="28"/>
          <w:szCs w:val="28"/>
        </w:rPr>
        <w:t>分。独立工作能力较强，并取得下列成绩之一：</w:t>
      </w:r>
      <w:r w:rsidRPr="00BD6943">
        <w:rPr>
          <w:rFonts w:ascii="方正宋三简体" w:eastAsia="方正宋三简体"/>
          <w:sz w:val="28"/>
          <w:szCs w:val="28"/>
        </w:rPr>
        <w:t>1</w:t>
      </w:r>
      <w:r w:rsidRPr="00BD6943">
        <w:rPr>
          <w:rFonts w:ascii="方正宋三简体" w:eastAsia="方正宋三简体" w:hint="eastAsia"/>
          <w:sz w:val="28"/>
          <w:szCs w:val="28"/>
        </w:rPr>
        <w:t>、学习期间在国内外学术刊物上发表具有较高质量的论文或在应用研究方面取得鉴定成果者；</w:t>
      </w:r>
      <w:r w:rsidRPr="00BD6943">
        <w:rPr>
          <w:rFonts w:ascii="方正宋三简体" w:eastAsia="方正宋三简体"/>
          <w:sz w:val="28"/>
          <w:szCs w:val="28"/>
        </w:rPr>
        <w:t>2</w:t>
      </w:r>
      <w:r w:rsidRPr="00BD6943">
        <w:rPr>
          <w:rFonts w:ascii="方正宋三简体" w:eastAsia="方正宋三简体" w:hint="eastAsia"/>
          <w:sz w:val="28"/>
          <w:szCs w:val="28"/>
        </w:rPr>
        <w:t>、学业特别优秀，各门课程考试成绩均在</w:t>
      </w:r>
      <w:r w:rsidRPr="00BD6943">
        <w:rPr>
          <w:rFonts w:ascii="方正宋三简体" w:eastAsia="方正宋三简体"/>
          <w:sz w:val="28"/>
          <w:szCs w:val="28"/>
        </w:rPr>
        <w:t>85</w:t>
      </w:r>
      <w:r w:rsidRPr="00BD6943">
        <w:rPr>
          <w:rFonts w:ascii="方正宋三简体" w:eastAsia="方正宋三简体" w:hint="eastAsia"/>
          <w:sz w:val="28"/>
          <w:szCs w:val="28"/>
        </w:rPr>
        <w:t>分以上；</w:t>
      </w:r>
      <w:r w:rsidRPr="00BD6943">
        <w:rPr>
          <w:rFonts w:ascii="方正宋三简体" w:eastAsia="方正宋三简体"/>
          <w:sz w:val="28"/>
          <w:szCs w:val="28"/>
        </w:rPr>
        <w:t>3</w:t>
      </w:r>
      <w:r w:rsidRPr="00BD6943">
        <w:rPr>
          <w:rFonts w:ascii="方正宋三简体" w:eastAsia="方正宋三简体" w:hint="eastAsia"/>
          <w:sz w:val="28"/>
          <w:szCs w:val="28"/>
        </w:rPr>
        <w:t>、毕业论文在本学科基础理论或应用研究方面有一定创新。</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第十一条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特别奖学金在上一年度获得国家奖学金的研究生中遴选，获得者必须品德高尚，决心为祖国的现代化建设服务，入学以来各门课程考试成绩均在</w:t>
      </w:r>
      <w:r w:rsidRPr="00BD6943">
        <w:rPr>
          <w:rFonts w:ascii="方正宋三简体" w:eastAsia="方正宋三简体"/>
          <w:sz w:val="28"/>
          <w:szCs w:val="28"/>
        </w:rPr>
        <w:t>85</w:t>
      </w:r>
      <w:r w:rsidRPr="00BD6943">
        <w:rPr>
          <w:rFonts w:ascii="方正宋三简体" w:eastAsia="方正宋三简体" w:hint="eastAsia"/>
          <w:sz w:val="28"/>
          <w:szCs w:val="28"/>
        </w:rPr>
        <w:t>分以上，独立工作能力强，研究成果突出，并取得下列研究成绩之一</w:t>
      </w:r>
      <w:r w:rsidRPr="00BD6943">
        <w:rPr>
          <w:rFonts w:ascii="方正宋三简体" w:eastAsia="方正宋三简体"/>
          <w:sz w:val="28"/>
          <w:szCs w:val="28"/>
        </w:rPr>
        <w:t>:1</w:t>
      </w:r>
      <w:r w:rsidRPr="00BD6943">
        <w:rPr>
          <w:rFonts w:ascii="方正宋三简体" w:eastAsia="方正宋三简体" w:hint="eastAsia"/>
          <w:sz w:val="28"/>
          <w:szCs w:val="28"/>
        </w:rPr>
        <w:t>、从事基础理论或临床研究，对原有理论、技术等有新的突破、创新；</w:t>
      </w:r>
      <w:r w:rsidRPr="00BD6943">
        <w:rPr>
          <w:rFonts w:ascii="方正宋三简体" w:eastAsia="方正宋三简体"/>
          <w:sz w:val="28"/>
          <w:szCs w:val="28"/>
        </w:rPr>
        <w:t>2</w:t>
      </w:r>
      <w:r w:rsidRPr="00BD6943">
        <w:rPr>
          <w:rFonts w:ascii="方正宋三简体" w:eastAsia="方正宋三简体" w:hint="eastAsia"/>
          <w:sz w:val="28"/>
          <w:szCs w:val="28"/>
        </w:rPr>
        <w:t>、能将理论应用于社会和医疗实践，对国家经济建设、管理或临床等有显著效果，或有重要参考价值；</w:t>
      </w:r>
      <w:r w:rsidRPr="00BD6943">
        <w:rPr>
          <w:rFonts w:ascii="方正宋三简体" w:eastAsia="方正宋三简体"/>
          <w:sz w:val="28"/>
          <w:szCs w:val="28"/>
        </w:rPr>
        <w:t>3</w:t>
      </w:r>
      <w:r w:rsidRPr="00BD6943">
        <w:rPr>
          <w:rFonts w:ascii="方正宋三简体" w:eastAsia="方正宋三简体" w:hint="eastAsia"/>
          <w:sz w:val="28"/>
          <w:szCs w:val="28"/>
        </w:rPr>
        <w:t>、从事医学科学研究，取得先进成果，有良好的经济和社会效益。以上成果须经校外有关专家评议，或经专家技术鉴定确认达到国内先进水平。每个学院限推荐</w:t>
      </w:r>
      <w:r w:rsidRPr="00BD6943">
        <w:rPr>
          <w:rFonts w:ascii="方正宋三简体" w:eastAsia="方正宋三简体"/>
          <w:sz w:val="28"/>
          <w:szCs w:val="28"/>
        </w:rPr>
        <w:t>1</w:t>
      </w:r>
      <w:r w:rsidRPr="00BD6943">
        <w:rPr>
          <w:rFonts w:ascii="方正宋三简体" w:eastAsia="方正宋三简体" w:hint="eastAsia"/>
          <w:sz w:val="28"/>
          <w:szCs w:val="28"/>
        </w:rPr>
        <w:t>位特别奖学金候选人。</w:t>
      </w:r>
    </w:p>
    <w:p w:rsidR="00F03331" w:rsidRPr="00BD6943" w:rsidRDefault="00F03331" w:rsidP="00F03331">
      <w:pPr>
        <w:pStyle w:val="a3"/>
        <w:spacing w:line="360" w:lineRule="exact"/>
        <w:ind w:firstLineChars="200" w:firstLine="560"/>
        <w:rPr>
          <w:rFonts w:ascii="方正宋三简体" w:eastAsia="方正宋三简体"/>
          <w:sz w:val="28"/>
          <w:szCs w:val="28"/>
        </w:rPr>
      </w:pPr>
    </w:p>
    <w:p w:rsidR="001B0482" w:rsidRPr="00BD6943" w:rsidRDefault="001B0482" w:rsidP="00F03331">
      <w:pPr>
        <w:pStyle w:val="a3"/>
        <w:spacing w:line="360" w:lineRule="exact"/>
        <w:jc w:val="center"/>
        <w:rPr>
          <w:rFonts w:ascii="方正宋三简体" w:eastAsia="方正宋三简体"/>
          <w:sz w:val="28"/>
          <w:szCs w:val="28"/>
        </w:rPr>
      </w:pPr>
      <w:r w:rsidRPr="00BD6943">
        <w:rPr>
          <w:rFonts w:ascii="方正宋三简体" w:eastAsia="方正宋三简体" w:hint="eastAsia"/>
          <w:b/>
          <w:sz w:val="28"/>
          <w:szCs w:val="28"/>
        </w:rPr>
        <w:t>第二节</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朱敬文本科生奖学金</w:t>
      </w:r>
    </w:p>
    <w:p w:rsidR="001B0482" w:rsidRPr="00BD6943" w:rsidRDefault="001B0482" w:rsidP="00F03331">
      <w:pPr>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第十二条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朱敬文本科生奖学金分为一般奖学金和特别奖学金。一般奖学金名额为</w:t>
      </w:r>
      <w:r w:rsidRPr="00BD6943">
        <w:rPr>
          <w:rFonts w:ascii="方正宋三简体" w:eastAsia="方正宋三简体"/>
          <w:sz w:val="28"/>
          <w:szCs w:val="28"/>
        </w:rPr>
        <w:t>131</w:t>
      </w:r>
      <w:r w:rsidRPr="00BD6943">
        <w:rPr>
          <w:rFonts w:ascii="方正宋三简体" w:eastAsia="方正宋三简体" w:hint="eastAsia"/>
          <w:sz w:val="28"/>
          <w:szCs w:val="28"/>
        </w:rPr>
        <w:t>名，奖学金标准为每人每年</w:t>
      </w:r>
      <w:r w:rsidRPr="00BD6943">
        <w:rPr>
          <w:rFonts w:ascii="方正宋三简体" w:eastAsia="方正宋三简体"/>
          <w:sz w:val="28"/>
          <w:szCs w:val="28"/>
        </w:rPr>
        <w:t>2000</w:t>
      </w:r>
      <w:r w:rsidRPr="00BD6943">
        <w:rPr>
          <w:rFonts w:ascii="方正宋三简体" w:eastAsia="方正宋三简体" w:hint="eastAsia"/>
          <w:sz w:val="28"/>
          <w:szCs w:val="28"/>
        </w:rPr>
        <w:t>元整。特别奖学金每年评审</w:t>
      </w:r>
      <w:r w:rsidRPr="00BD6943">
        <w:rPr>
          <w:rFonts w:ascii="方正宋三简体" w:eastAsia="方正宋三简体"/>
          <w:sz w:val="28"/>
          <w:szCs w:val="28"/>
        </w:rPr>
        <w:t>11</w:t>
      </w:r>
      <w:r w:rsidRPr="00BD6943">
        <w:rPr>
          <w:rFonts w:ascii="方正宋三简体" w:eastAsia="方正宋三简体" w:hint="eastAsia"/>
          <w:sz w:val="28"/>
          <w:szCs w:val="28"/>
        </w:rPr>
        <w:t>名，奖学金标准为每人每年</w:t>
      </w:r>
      <w:r w:rsidRPr="00BD6943">
        <w:rPr>
          <w:rFonts w:ascii="方正宋三简体" w:eastAsia="方正宋三简体"/>
          <w:sz w:val="28"/>
          <w:szCs w:val="28"/>
        </w:rPr>
        <w:t>5000</w:t>
      </w:r>
      <w:r w:rsidRPr="00BD6943">
        <w:rPr>
          <w:rFonts w:ascii="方正宋三简体" w:eastAsia="方正宋三简体" w:hint="eastAsia"/>
          <w:sz w:val="28"/>
          <w:szCs w:val="28"/>
        </w:rPr>
        <w:t>元整。本科生奖学金适用于本校正式注册的全日制在校本科生。</w:t>
      </w:r>
    </w:p>
    <w:p w:rsidR="001B0482" w:rsidRPr="00BD6943" w:rsidRDefault="001B0482" w:rsidP="00F03331">
      <w:pPr>
        <w:pStyle w:val="a3"/>
        <w:spacing w:line="360" w:lineRule="exact"/>
        <w:ind w:firstLineChars="200" w:firstLine="562"/>
        <w:rPr>
          <w:sz w:val="28"/>
          <w:szCs w:val="28"/>
        </w:rPr>
      </w:pPr>
      <w:r w:rsidRPr="00BD6943">
        <w:rPr>
          <w:rFonts w:ascii="方正宋三简体" w:eastAsia="方正宋三简体" w:hint="eastAsia"/>
          <w:b/>
          <w:sz w:val="28"/>
          <w:szCs w:val="28"/>
        </w:rPr>
        <w:t>第十三条</w:t>
      </w:r>
      <w:r w:rsidRPr="00BD6943">
        <w:rPr>
          <w:rFonts w:ascii="方正宋三简体" w:eastAsia="方正宋三简体"/>
          <w:sz w:val="28"/>
          <w:szCs w:val="28"/>
        </w:rPr>
        <w:t xml:space="preserve">  </w:t>
      </w:r>
      <w:r w:rsidRPr="00BD6943">
        <w:rPr>
          <w:rFonts w:hint="eastAsia"/>
          <w:sz w:val="28"/>
          <w:szCs w:val="28"/>
        </w:rPr>
        <w:t>符合下列条件者，可申请一般奖学金：</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 xml:space="preserve">1. </w:t>
      </w:r>
      <w:r w:rsidRPr="00BD6943">
        <w:rPr>
          <w:rFonts w:ascii="方正宋三简体" w:eastAsia="方正宋三简体" w:hint="eastAsia"/>
          <w:sz w:val="28"/>
          <w:szCs w:val="28"/>
        </w:rPr>
        <w:t>热爱祖国，遵纪守法、刻苦学习，努力进取，具有良好的道德品行和个人修养；</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 xml:space="preserve">2. </w:t>
      </w:r>
      <w:r w:rsidRPr="00BD6943">
        <w:rPr>
          <w:rFonts w:ascii="方正宋三简体" w:eastAsia="方正宋三简体" w:hint="eastAsia"/>
          <w:sz w:val="28"/>
          <w:szCs w:val="28"/>
        </w:rPr>
        <w:t>一年中各门课程考试平均成绩在</w:t>
      </w:r>
      <w:r w:rsidRPr="00BD6943">
        <w:rPr>
          <w:rFonts w:ascii="方正宋三简体" w:eastAsia="方正宋三简体"/>
          <w:sz w:val="28"/>
          <w:szCs w:val="28"/>
        </w:rPr>
        <w:t>85</w:t>
      </w:r>
      <w:r w:rsidRPr="00BD6943">
        <w:rPr>
          <w:rFonts w:ascii="方正宋三简体" w:eastAsia="方正宋三简体" w:hint="eastAsia"/>
          <w:sz w:val="28"/>
          <w:szCs w:val="28"/>
        </w:rPr>
        <w:t>分以上，总成绩在专业前</w:t>
      </w:r>
      <w:r w:rsidRPr="00BD6943">
        <w:rPr>
          <w:rFonts w:ascii="方正宋三简体" w:eastAsia="方正宋三简体"/>
          <w:sz w:val="28"/>
          <w:szCs w:val="28"/>
        </w:rPr>
        <w:t>5</w:t>
      </w:r>
      <w:r w:rsidRPr="00BD6943">
        <w:rPr>
          <w:rFonts w:ascii="方正宋三简体" w:eastAsia="方正宋三简体" w:hint="eastAsia"/>
          <w:sz w:val="28"/>
          <w:szCs w:val="28"/>
        </w:rPr>
        <w:t>名之内。</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第十四条</w:t>
      </w:r>
      <w:r w:rsidRPr="00BD6943">
        <w:rPr>
          <w:rFonts w:ascii="方正宋三简体" w:eastAsia="方正宋三简体"/>
          <w:b/>
          <w:sz w:val="28"/>
          <w:szCs w:val="28"/>
        </w:rPr>
        <w:t xml:space="preserve">  </w:t>
      </w:r>
      <w:r w:rsidRPr="00BD6943">
        <w:rPr>
          <w:rFonts w:hint="eastAsia"/>
          <w:sz w:val="28"/>
          <w:szCs w:val="28"/>
        </w:rPr>
        <w:t>符合下</w:t>
      </w:r>
      <w:r w:rsidRPr="00BD6943">
        <w:rPr>
          <w:rFonts w:ascii="方正宋三简体" w:eastAsia="方正宋三简体" w:hint="eastAsia"/>
          <w:sz w:val="28"/>
          <w:szCs w:val="28"/>
        </w:rPr>
        <w:t>列条件者，可申请特别奖学金：</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 xml:space="preserve">1. </w:t>
      </w:r>
      <w:r w:rsidRPr="00BD6943">
        <w:rPr>
          <w:rFonts w:ascii="方正宋三简体" w:eastAsia="方正宋三简体" w:hint="eastAsia"/>
          <w:sz w:val="28"/>
          <w:szCs w:val="28"/>
        </w:rPr>
        <w:t>热爱祖国，遵纪守法、刻苦学习，努力进取，具有良好的道德品行和个人修养；</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 xml:space="preserve">2. </w:t>
      </w:r>
      <w:r w:rsidRPr="00BD6943">
        <w:rPr>
          <w:rFonts w:ascii="方正宋三简体" w:eastAsia="方正宋三简体" w:hint="eastAsia"/>
          <w:sz w:val="28"/>
          <w:szCs w:val="28"/>
        </w:rPr>
        <w:t>一年中各门课程考试平均成绩在</w:t>
      </w:r>
      <w:r w:rsidRPr="00BD6943">
        <w:rPr>
          <w:rFonts w:ascii="方正宋三简体" w:eastAsia="方正宋三简体"/>
          <w:sz w:val="28"/>
          <w:szCs w:val="28"/>
        </w:rPr>
        <w:t>85</w:t>
      </w:r>
      <w:r w:rsidRPr="00BD6943">
        <w:rPr>
          <w:rFonts w:ascii="方正宋三简体" w:eastAsia="方正宋三简体" w:hint="eastAsia"/>
          <w:sz w:val="28"/>
          <w:szCs w:val="28"/>
        </w:rPr>
        <w:t>分以上，总成绩在专业前</w:t>
      </w:r>
      <w:r w:rsidRPr="00BD6943">
        <w:rPr>
          <w:rFonts w:ascii="方正宋三简体" w:eastAsia="方正宋三简体"/>
          <w:sz w:val="28"/>
          <w:szCs w:val="28"/>
        </w:rPr>
        <w:t>3</w:t>
      </w:r>
      <w:r w:rsidRPr="00BD6943">
        <w:rPr>
          <w:rFonts w:ascii="方正宋三简体" w:eastAsia="方正宋三简体" w:hint="eastAsia"/>
          <w:sz w:val="28"/>
          <w:szCs w:val="28"/>
        </w:rPr>
        <w:t>名之内。</w:t>
      </w:r>
    </w:p>
    <w:p w:rsidR="001B0482" w:rsidRPr="00BD6943" w:rsidRDefault="001B0482" w:rsidP="00F03331">
      <w:pPr>
        <w:pStyle w:val="a3"/>
        <w:spacing w:line="360" w:lineRule="exact"/>
        <w:ind w:firstLineChars="200" w:firstLine="560"/>
        <w:rPr>
          <w:rFonts w:ascii="方正宋三简体" w:eastAsia="方正宋三简体"/>
          <w:sz w:val="28"/>
          <w:szCs w:val="28"/>
        </w:rPr>
      </w:pPr>
      <w:r w:rsidRPr="00BD6943">
        <w:rPr>
          <w:rFonts w:ascii="方正宋三简体" w:eastAsia="方正宋三简体"/>
          <w:sz w:val="28"/>
          <w:szCs w:val="28"/>
        </w:rPr>
        <w:t xml:space="preserve">3. </w:t>
      </w:r>
      <w:r w:rsidRPr="00BD6943">
        <w:rPr>
          <w:rFonts w:ascii="方正宋三简体" w:eastAsia="方正宋三简体" w:hint="eastAsia"/>
          <w:sz w:val="28"/>
          <w:szCs w:val="28"/>
        </w:rPr>
        <w:t>在校期间曾获校级及以上</w:t>
      </w:r>
      <w:r w:rsidRPr="00BD6943">
        <w:rPr>
          <w:rFonts w:ascii="方正宋三简体" w:eastAsia="方正宋三简体"/>
          <w:sz w:val="28"/>
          <w:szCs w:val="28"/>
        </w:rPr>
        <w:t>“</w:t>
      </w:r>
      <w:r w:rsidRPr="00BD6943">
        <w:rPr>
          <w:rFonts w:ascii="方正宋三简体" w:eastAsia="方正宋三简体" w:hint="eastAsia"/>
          <w:sz w:val="28"/>
          <w:szCs w:val="28"/>
        </w:rPr>
        <w:t>三好学生</w:t>
      </w:r>
      <w:r w:rsidRPr="00BD6943">
        <w:rPr>
          <w:rFonts w:ascii="方正宋三简体" w:eastAsia="方正宋三简体"/>
          <w:sz w:val="28"/>
          <w:szCs w:val="28"/>
        </w:rPr>
        <w:t>”</w:t>
      </w:r>
      <w:r w:rsidRPr="00BD6943">
        <w:rPr>
          <w:rFonts w:ascii="方正宋三简体" w:eastAsia="方正宋三简体" w:hint="eastAsia"/>
          <w:sz w:val="28"/>
          <w:szCs w:val="28"/>
        </w:rPr>
        <w:t>或</w:t>
      </w:r>
      <w:r w:rsidRPr="00BD6943">
        <w:rPr>
          <w:rFonts w:ascii="方正宋三简体" w:eastAsia="方正宋三简体"/>
          <w:sz w:val="28"/>
          <w:szCs w:val="28"/>
        </w:rPr>
        <w:t>“</w:t>
      </w:r>
      <w:r w:rsidRPr="00BD6943">
        <w:rPr>
          <w:rFonts w:ascii="方正宋三简体" w:eastAsia="方正宋三简体" w:hint="eastAsia"/>
          <w:sz w:val="28"/>
          <w:szCs w:val="28"/>
        </w:rPr>
        <w:t>优秀学生干部</w:t>
      </w:r>
      <w:r w:rsidRPr="00BD6943">
        <w:rPr>
          <w:rFonts w:ascii="方正宋三简体" w:eastAsia="方正宋三简体"/>
          <w:sz w:val="28"/>
          <w:szCs w:val="28"/>
        </w:rPr>
        <w:t>”</w:t>
      </w:r>
      <w:r w:rsidRPr="00BD6943">
        <w:rPr>
          <w:rFonts w:ascii="方正宋三简体" w:eastAsia="方正宋三简体" w:hint="eastAsia"/>
          <w:sz w:val="28"/>
          <w:szCs w:val="28"/>
        </w:rPr>
        <w:t>荣誉称号；</w:t>
      </w:r>
    </w:p>
    <w:p w:rsidR="001B0482" w:rsidRPr="00BD6943" w:rsidRDefault="001B0482" w:rsidP="00F03331">
      <w:pPr>
        <w:pStyle w:val="a3"/>
        <w:spacing w:line="360" w:lineRule="exact"/>
        <w:ind w:firstLineChars="200" w:firstLine="560"/>
        <w:rPr>
          <w:rFonts w:ascii="Tahoma" w:hAnsi="Tahoma" w:cs="Tahoma"/>
          <w:kern w:val="0"/>
          <w:sz w:val="28"/>
          <w:szCs w:val="28"/>
        </w:rPr>
      </w:pPr>
      <w:r w:rsidRPr="00BD6943">
        <w:rPr>
          <w:rFonts w:ascii="方正宋三简体" w:eastAsia="方正宋三简体" w:hint="eastAsia"/>
          <w:sz w:val="28"/>
          <w:szCs w:val="28"/>
        </w:rPr>
        <w:t>同等条件下，</w:t>
      </w:r>
      <w:r w:rsidRPr="00BD6943">
        <w:rPr>
          <w:rFonts w:ascii="Tahoma" w:hAnsi="Tahoma" w:cs="Tahoma" w:hint="eastAsia"/>
          <w:kern w:val="0"/>
          <w:sz w:val="28"/>
          <w:szCs w:val="28"/>
        </w:rPr>
        <w:t>在省级以上</w:t>
      </w:r>
      <w:r w:rsidRPr="00BD6943">
        <w:rPr>
          <w:rFonts w:ascii="Tahoma" w:hAnsi="Tahoma" w:cs="Tahoma"/>
          <w:kern w:val="0"/>
          <w:sz w:val="28"/>
          <w:szCs w:val="28"/>
        </w:rPr>
        <w:t>(</w:t>
      </w:r>
      <w:r w:rsidRPr="00BD6943">
        <w:rPr>
          <w:rFonts w:ascii="Tahoma" w:hAnsi="Tahoma" w:cs="Tahoma" w:hint="eastAsia"/>
          <w:kern w:val="0"/>
          <w:sz w:val="28"/>
          <w:szCs w:val="28"/>
        </w:rPr>
        <w:t>含省级</w:t>
      </w:r>
      <w:r w:rsidRPr="00BD6943">
        <w:rPr>
          <w:rFonts w:ascii="Tahoma" w:hAnsi="Tahoma" w:cs="Tahoma"/>
          <w:kern w:val="0"/>
          <w:sz w:val="28"/>
          <w:szCs w:val="28"/>
        </w:rPr>
        <w:t>)</w:t>
      </w:r>
      <w:r w:rsidRPr="00BD6943">
        <w:rPr>
          <w:rFonts w:ascii="Tahoma" w:hAnsi="Tahoma" w:cs="Tahoma" w:hint="eastAsia"/>
          <w:kern w:val="0"/>
          <w:sz w:val="28"/>
          <w:szCs w:val="28"/>
        </w:rPr>
        <w:t>期刊上公开发表学术论文、</w:t>
      </w:r>
      <w:r w:rsidRPr="00BD6943">
        <w:rPr>
          <w:rFonts w:ascii="方正宋三简体" w:eastAsia="方正宋三简体" w:hint="eastAsia"/>
          <w:sz w:val="28"/>
          <w:szCs w:val="28"/>
        </w:rPr>
        <w:t>出</w:t>
      </w:r>
      <w:r w:rsidRPr="00BD6943">
        <w:rPr>
          <w:rFonts w:ascii="方正宋三简体" w:eastAsia="方正宋三简体" w:hint="eastAsia"/>
          <w:sz w:val="28"/>
          <w:szCs w:val="28"/>
        </w:rPr>
        <w:lastRenderedPageBreak/>
        <w:t>版专著、获得专利等突出表现者；</w:t>
      </w:r>
      <w:r w:rsidRPr="00BD6943">
        <w:rPr>
          <w:rFonts w:ascii="Tahoma" w:hAnsi="Tahoma" w:cs="Tahoma" w:hint="eastAsia"/>
          <w:kern w:val="0"/>
          <w:sz w:val="28"/>
          <w:szCs w:val="28"/>
        </w:rPr>
        <w:t>在省级以上（含省级）各类竞赛中取得优异成绩者；主持省级以上（含省级）大学生实践创新训练计划项目者；在道德风尚、社会实践等方面有突出作为者</w:t>
      </w:r>
      <w:r w:rsidRPr="00BD6943">
        <w:rPr>
          <w:rFonts w:ascii="方正宋三简体" w:eastAsia="方正宋三简体" w:hint="eastAsia"/>
          <w:sz w:val="28"/>
          <w:szCs w:val="28"/>
        </w:rPr>
        <w:t>优先考虑。</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第十五条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本年度受到校、院通报批评或各类处分者，以及</w:t>
      </w:r>
      <w:proofErr w:type="gramStart"/>
      <w:r w:rsidRPr="00BD6943">
        <w:rPr>
          <w:rFonts w:ascii="方正宋三简体" w:eastAsia="方正宋三简体" w:hint="eastAsia"/>
          <w:sz w:val="28"/>
          <w:szCs w:val="28"/>
        </w:rPr>
        <w:t>本年度首考成绩</w:t>
      </w:r>
      <w:proofErr w:type="gramEnd"/>
      <w:r w:rsidRPr="00BD6943">
        <w:rPr>
          <w:rFonts w:ascii="方正宋三简体" w:eastAsia="方正宋三简体" w:hint="eastAsia"/>
          <w:sz w:val="28"/>
          <w:szCs w:val="28"/>
        </w:rPr>
        <w:t>中有不及格者，不得申请此奖学金</w:t>
      </w:r>
      <w:r w:rsidRPr="00BD6943">
        <w:rPr>
          <w:rFonts w:ascii="方正宋三简体" w:eastAsia="方正宋三简体"/>
          <w:sz w:val="28"/>
          <w:szCs w:val="28"/>
        </w:rPr>
        <w:t>.</w:t>
      </w:r>
    </w:p>
    <w:p w:rsidR="00F03331" w:rsidRPr="00BD6943" w:rsidRDefault="00F03331" w:rsidP="001019E6">
      <w:pPr>
        <w:pStyle w:val="a3"/>
        <w:spacing w:line="360" w:lineRule="exact"/>
        <w:jc w:val="center"/>
        <w:rPr>
          <w:rFonts w:ascii="方正宋三简体" w:eastAsia="方正宋三简体"/>
          <w:sz w:val="28"/>
          <w:szCs w:val="28"/>
        </w:rPr>
      </w:pPr>
    </w:p>
    <w:p w:rsidR="001B0482" w:rsidRPr="00BD6943" w:rsidRDefault="001B0482" w:rsidP="001019E6">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第五章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朱敬文助学金</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第十六条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朱敬文助学金标准为每人每年</w:t>
      </w:r>
      <w:r w:rsidRPr="00BD6943">
        <w:rPr>
          <w:rFonts w:ascii="方正宋三简体" w:eastAsia="方正宋三简体"/>
          <w:sz w:val="28"/>
          <w:szCs w:val="28"/>
        </w:rPr>
        <w:t>2000</w:t>
      </w:r>
      <w:r w:rsidRPr="00BD6943">
        <w:rPr>
          <w:rFonts w:ascii="方正宋三简体" w:eastAsia="方正宋三简体" w:hint="eastAsia"/>
          <w:sz w:val="28"/>
          <w:szCs w:val="28"/>
        </w:rPr>
        <w:t>元整，资助名额</w:t>
      </w:r>
      <w:r w:rsidRPr="00BD6943">
        <w:rPr>
          <w:rFonts w:ascii="方正宋三简体" w:eastAsia="方正宋三简体"/>
          <w:sz w:val="28"/>
          <w:szCs w:val="28"/>
        </w:rPr>
        <w:t>10</w:t>
      </w:r>
      <w:r w:rsidRPr="00BD6943">
        <w:rPr>
          <w:rFonts w:ascii="方正宋三简体" w:eastAsia="方正宋三简体" w:hint="eastAsia"/>
          <w:sz w:val="28"/>
          <w:szCs w:val="28"/>
        </w:rPr>
        <w:t>名。助学金适用范围限于本校正式注册的中国内地全日制研究生。</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第十七条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研究生有下列情况者，可以申请朱敬文助学金：</w:t>
      </w:r>
      <w:r w:rsidRPr="00BD6943">
        <w:rPr>
          <w:rFonts w:ascii="方正宋三简体" w:eastAsia="方正宋三简体"/>
          <w:sz w:val="28"/>
          <w:szCs w:val="28"/>
        </w:rPr>
        <w:t xml:space="preserve">1. </w:t>
      </w:r>
      <w:r w:rsidRPr="00BD6943">
        <w:rPr>
          <w:rFonts w:ascii="方正宋三简体" w:eastAsia="方正宋三简体" w:hint="eastAsia"/>
          <w:sz w:val="28"/>
          <w:szCs w:val="28"/>
        </w:rPr>
        <w:t>学习成绩在</w:t>
      </w:r>
      <w:r w:rsidRPr="00BD6943">
        <w:rPr>
          <w:rFonts w:ascii="方正宋三简体" w:eastAsia="方正宋三简体"/>
          <w:sz w:val="28"/>
          <w:szCs w:val="28"/>
        </w:rPr>
        <w:t>70</w:t>
      </w:r>
      <w:r w:rsidRPr="00BD6943">
        <w:rPr>
          <w:rFonts w:ascii="方正宋三简体" w:eastAsia="方正宋三简体" w:hint="eastAsia"/>
          <w:sz w:val="28"/>
          <w:szCs w:val="28"/>
        </w:rPr>
        <w:t>分以上，家庭人员生活水平在当地标准以下者；</w:t>
      </w:r>
      <w:r w:rsidRPr="00BD6943">
        <w:rPr>
          <w:rFonts w:ascii="方正宋三简体" w:eastAsia="方正宋三简体"/>
          <w:sz w:val="28"/>
          <w:szCs w:val="28"/>
        </w:rPr>
        <w:t xml:space="preserve">2. </w:t>
      </w:r>
      <w:r w:rsidRPr="00BD6943">
        <w:rPr>
          <w:rFonts w:ascii="方正宋三简体" w:eastAsia="方正宋三简体" w:hint="eastAsia"/>
          <w:sz w:val="28"/>
          <w:szCs w:val="28"/>
        </w:rPr>
        <w:t>本人因意外因素造成经济困难者；</w:t>
      </w:r>
      <w:r w:rsidRPr="00BD6943">
        <w:rPr>
          <w:rFonts w:ascii="方正宋三简体" w:eastAsia="方正宋三简体"/>
          <w:sz w:val="28"/>
          <w:szCs w:val="28"/>
        </w:rPr>
        <w:t xml:space="preserve">3. </w:t>
      </w:r>
      <w:r w:rsidRPr="00BD6943">
        <w:rPr>
          <w:rFonts w:ascii="方正宋三简体" w:eastAsia="方正宋三简体" w:hint="eastAsia"/>
          <w:sz w:val="28"/>
          <w:szCs w:val="28"/>
        </w:rPr>
        <w:t>家庭因天灾人祸</w:t>
      </w:r>
      <w:proofErr w:type="gramStart"/>
      <w:r w:rsidRPr="00BD6943">
        <w:rPr>
          <w:rFonts w:ascii="方正宋三简体" w:eastAsia="方正宋三简体" w:hint="eastAsia"/>
          <w:sz w:val="28"/>
          <w:szCs w:val="28"/>
        </w:rPr>
        <w:t>致经济</w:t>
      </w:r>
      <w:proofErr w:type="gramEnd"/>
      <w:r w:rsidRPr="00BD6943">
        <w:rPr>
          <w:rFonts w:ascii="方正宋三简体" w:eastAsia="方正宋三简体" w:hint="eastAsia"/>
          <w:sz w:val="28"/>
          <w:szCs w:val="28"/>
        </w:rPr>
        <w:t>恶化，难以继续就学者。</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第十八条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凡我校派往外校深造的本校教师，如签订合同获得学位后回校服</w:t>
      </w:r>
      <w:proofErr w:type="gramStart"/>
      <w:r w:rsidRPr="00BD6943">
        <w:rPr>
          <w:rFonts w:ascii="方正宋三简体" w:eastAsia="方正宋三简体" w:hint="eastAsia"/>
          <w:sz w:val="28"/>
          <w:szCs w:val="28"/>
        </w:rPr>
        <w:t>务</w:t>
      </w:r>
      <w:proofErr w:type="gramEnd"/>
      <w:r w:rsidRPr="00BD6943">
        <w:rPr>
          <w:rFonts w:ascii="方正宋三简体" w:eastAsia="方正宋三简体" w:hint="eastAsia"/>
          <w:sz w:val="28"/>
          <w:szCs w:val="28"/>
        </w:rPr>
        <w:t>，征得朱敬文教育基金会同意后可享受助学金。</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第十九条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有下列情况之一者，停发或取消助学金：</w:t>
      </w:r>
      <w:r w:rsidRPr="00BD6943">
        <w:rPr>
          <w:rFonts w:ascii="方正宋三简体" w:eastAsia="方正宋三简体"/>
          <w:sz w:val="28"/>
          <w:szCs w:val="28"/>
        </w:rPr>
        <w:t xml:space="preserve">1. </w:t>
      </w:r>
      <w:r w:rsidRPr="00BD6943">
        <w:rPr>
          <w:rFonts w:ascii="方正宋三简体" w:eastAsia="方正宋三简体" w:hint="eastAsia"/>
          <w:sz w:val="28"/>
          <w:szCs w:val="28"/>
        </w:rPr>
        <w:t>学习态度不端正，不听教师指导；每学期期终考试有课程不及格；经常旷课；受到校、院通报批评或记过处分。</w:t>
      </w:r>
      <w:r w:rsidRPr="00BD6943">
        <w:rPr>
          <w:rFonts w:ascii="方正宋三简体" w:eastAsia="方正宋三简体"/>
          <w:sz w:val="28"/>
          <w:szCs w:val="28"/>
        </w:rPr>
        <w:t xml:space="preserve">2. </w:t>
      </w:r>
      <w:r w:rsidRPr="00BD6943">
        <w:rPr>
          <w:rFonts w:ascii="方正宋三简体" w:eastAsia="方正宋三简体" w:hint="eastAsia"/>
          <w:sz w:val="28"/>
          <w:szCs w:val="28"/>
        </w:rPr>
        <w:t>受留校察看以上处分者，取消其助学金。</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第二十条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研究生延长学习年限或休学期间，不享受此助学金。</w:t>
      </w:r>
    </w:p>
    <w:p w:rsidR="00F03331" w:rsidRPr="00BD6943" w:rsidRDefault="00F03331" w:rsidP="001019E6">
      <w:pPr>
        <w:pStyle w:val="a3"/>
        <w:spacing w:line="360" w:lineRule="exact"/>
        <w:jc w:val="center"/>
        <w:rPr>
          <w:rFonts w:ascii="方正宋三简体" w:eastAsia="方正宋三简体"/>
          <w:b/>
          <w:sz w:val="28"/>
          <w:szCs w:val="28"/>
        </w:rPr>
      </w:pPr>
    </w:p>
    <w:p w:rsidR="001B0482" w:rsidRPr="00BD6943" w:rsidRDefault="001B0482" w:rsidP="001019E6">
      <w:pPr>
        <w:pStyle w:val="a3"/>
        <w:spacing w:line="360" w:lineRule="exact"/>
        <w:jc w:val="center"/>
        <w:rPr>
          <w:rFonts w:ascii="方正宋三简体" w:eastAsia="方正宋三简体"/>
          <w:b/>
          <w:sz w:val="28"/>
          <w:szCs w:val="28"/>
        </w:rPr>
      </w:pPr>
      <w:r w:rsidRPr="00BD6943">
        <w:rPr>
          <w:rFonts w:ascii="方正宋三简体" w:eastAsia="方正宋三简体" w:hint="eastAsia"/>
          <w:b/>
          <w:sz w:val="28"/>
          <w:szCs w:val="28"/>
        </w:rPr>
        <w:t>第六章</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附</w:t>
      </w:r>
      <w:r w:rsidRPr="00BD6943">
        <w:rPr>
          <w:rFonts w:ascii="方正宋三简体" w:eastAsia="方正宋三简体"/>
          <w:b/>
          <w:sz w:val="28"/>
          <w:szCs w:val="28"/>
        </w:rPr>
        <w:t xml:space="preserve">     </w:t>
      </w:r>
      <w:r w:rsidRPr="00BD6943">
        <w:rPr>
          <w:rFonts w:ascii="方正宋三简体" w:eastAsia="方正宋三简体" w:hint="eastAsia"/>
          <w:b/>
          <w:sz w:val="28"/>
          <w:szCs w:val="28"/>
        </w:rPr>
        <w:t>则</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第二十一条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朱敬文奖学金、助学金评定时间为每年</w:t>
      </w:r>
      <w:r w:rsidRPr="00BD6943">
        <w:rPr>
          <w:rFonts w:ascii="方正宋三简体" w:eastAsia="方正宋三简体"/>
          <w:sz w:val="28"/>
          <w:szCs w:val="28"/>
        </w:rPr>
        <w:t>1</w:t>
      </w:r>
      <w:r w:rsidRPr="00BD6943">
        <w:rPr>
          <w:rFonts w:ascii="方正宋三简体" w:eastAsia="方正宋三简体" w:hint="eastAsia"/>
          <w:sz w:val="28"/>
          <w:szCs w:val="28"/>
        </w:rPr>
        <w:t>～</w:t>
      </w:r>
      <w:r w:rsidRPr="00BD6943">
        <w:rPr>
          <w:rFonts w:ascii="方正宋三简体" w:eastAsia="方正宋三简体"/>
          <w:sz w:val="28"/>
          <w:szCs w:val="28"/>
        </w:rPr>
        <w:t>3</w:t>
      </w:r>
      <w:r w:rsidRPr="00BD6943">
        <w:rPr>
          <w:rFonts w:ascii="方正宋三简体" w:eastAsia="方正宋三简体" w:hint="eastAsia"/>
          <w:sz w:val="28"/>
          <w:szCs w:val="28"/>
        </w:rPr>
        <w:t>月份。</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第二十二条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朱敬文奖学金、助学金的评定是一项十分严肃的工作。各学院应切实加强领导，做到坚持原则，秉公办事，宁缺勿滥；各有关部门要积极配合，以保证朱敬文奖学金、助学金的评定发放工作顺利进行。</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第二十三条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对获得朱敬文奖学金的学生，学校张榜公布，颁发证书；并按规定标准一次性发放奖学金。</w:t>
      </w:r>
    </w:p>
    <w:p w:rsidR="001B0482" w:rsidRPr="00BD6943" w:rsidRDefault="001B0482" w:rsidP="00F03331">
      <w:pPr>
        <w:pStyle w:val="a3"/>
        <w:spacing w:line="360" w:lineRule="exact"/>
        <w:ind w:firstLineChars="200" w:firstLine="562"/>
        <w:rPr>
          <w:rFonts w:ascii="方正宋三简体" w:eastAsia="方正宋三简体"/>
          <w:sz w:val="28"/>
          <w:szCs w:val="28"/>
        </w:rPr>
      </w:pPr>
      <w:r w:rsidRPr="00BD6943">
        <w:rPr>
          <w:rFonts w:ascii="方正宋三简体" w:eastAsia="方正宋三简体" w:hint="eastAsia"/>
          <w:b/>
          <w:sz w:val="28"/>
          <w:szCs w:val="28"/>
        </w:rPr>
        <w:t>第二十四条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本细则中的研究生是指在校入籍的非在职研究生；本科生是指全日制在校入籍学生</w:t>
      </w:r>
      <w:r w:rsidRPr="00BD6943">
        <w:rPr>
          <w:rFonts w:ascii="方正宋三简体" w:eastAsia="方正宋三简体"/>
          <w:sz w:val="28"/>
          <w:szCs w:val="28"/>
        </w:rPr>
        <w:t>(</w:t>
      </w:r>
      <w:r w:rsidRPr="00BD6943">
        <w:rPr>
          <w:rFonts w:ascii="方正宋三简体" w:eastAsia="方正宋三简体" w:hint="eastAsia"/>
          <w:sz w:val="28"/>
          <w:szCs w:val="28"/>
        </w:rPr>
        <w:t>不包括成人教育学生和外国留学生</w:t>
      </w:r>
      <w:r w:rsidRPr="00BD6943">
        <w:rPr>
          <w:rFonts w:ascii="方正宋三简体" w:eastAsia="方正宋三简体"/>
          <w:sz w:val="28"/>
          <w:szCs w:val="28"/>
        </w:rPr>
        <w:t>)</w:t>
      </w:r>
      <w:r w:rsidRPr="00BD6943">
        <w:rPr>
          <w:rFonts w:ascii="方正宋三简体" w:eastAsia="方正宋三简体" w:hint="eastAsia"/>
          <w:sz w:val="28"/>
          <w:szCs w:val="28"/>
        </w:rPr>
        <w:t>。</w:t>
      </w:r>
    </w:p>
    <w:p w:rsidR="001B0482" w:rsidRPr="00BD6943" w:rsidRDefault="001B0482" w:rsidP="00F03331">
      <w:pPr>
        <w:ind w:firstLineChars="196" w:firstLine="551"/>
        <w:rPr>
          <w:sz w:val="28"/>
          <w:szCs w:val="28"/>
        </w:rPr>
      </w:pPr>
      <w:r w:rsidRPr="00BD6943">
        <w:rPr>
          <w:rFonts w:ascii="方正宋三简体" w:eastAsia="方正宋三简体" w:hint="eastAsia"/>
          <w:b/>
          <w:sz w:val="28"/>
          <w:szCs w:val="28"/>
        </w:rPr>
        <w:t>第二十五条</w:t>
      </w:r>
      <w:r w:rsidRPr="00BD6943">
        <w:rPr>
          <w:rFonts w:ascii="方正宋三简体" w:eastAsia="方正宋三简体"/>
          <w:sz w:val="28"/>
          <w:szCs w:val="28"/>
        </w:rPr>
        <w:t xml:space="preserve">  </w:t>
      </w:r>
      <w:r w:rsidRPr="00BD6943">
        <w:rPr>
          <w:rFonts w:ascii="方正宋三简体" w:eastAsia="方正宋三简体" w:hint="eastAsia"/>
          <w:sz w:val="28"/>
          <w:szCs w:val="28"/>
        </w:rPr>
        <w:t>本细则解释权在校朱敬文奖学金、助学金评审委员会。</w:t>
      </w:r>
    </w:p>
    <w:sectPr w:rsidR="001B0482" w:rsidRPr="00BD6943" w:rsidSect="00EF3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18" w:rsidRDefault="00B46418" w:rsidP="00864327">
      <w:r>
        <w:separator/>
      </w:r>
    </w:p>
  </w:endnote>
  <w:endnote w:type="continuationSeparator" w:id="0">
    <w:p w:rsidR="00B46418" w:rsidRDefault="00B46418"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简体">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18" w:rsidRDefault="00B46418" w:rsidP="00864327">
      <w:r>
        <w:separator/>
      </w:r>
    </w:p>
  </w:footnote>
  <w:footnote w:type="continuationSeparator" w:id="0">
    <w:p w:rsidR="00B46418" w:rsidRDefault="00B46418" w:rsidP="0086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9E6"/>
    <w:rsid w:val="0000770E"/>
    <w:rsid w:val="000E7A65"/>
    <w:rsid w:val="001019E6"/>
    <w:rsid w:val="001B0482"/>
    <w:rsid w:val="00224D33"/>
    <w:rsid w:val="002C2D99"/>
    <w:rsid w:val="00353B56"/>
    <w:rsid w:val="003A3DAA"/>
    <w:rsid w:val="003E0293"/>
    <w:rsid w:val="00451ADE"/>
    <w:rsid w:val="005327BA"/>
    <w:rsid w:val="00587702"/>
    <w:rsid w:val="005B5CC0"/>
    <w:rsid w:val="005C71D5"/>
    <w:rsid w:val="006673CE"/>
    <w:rsid w:val="00675AE8"/>
    <w:rsid w:val="007E520D"/>
    <w:rsid w:val="00864327"/>
    <w:rsid w:val="00905181"/>
    <w:rsid w:val="00906E2E"/>
    <w:rsid w:val="0092125C"/>
    <w:rsid w:val="00A32EBC"/>
    <w:rsid w:val="00A50844"/>
    <w:rsid w:val="00A662E8"/>
    <w:rsid w:val="00AA77C6"/>
    <w:rsid w:val="00B46418"/>
    <w:rsid w:val="00BD6943"/>
    <w:rsid w:val="00C65F93"/>
    <w:rsid w:val="00C930B2"/>
    <w:rsid w:val="00CA7938"/>
    <w:rsid w:val="00CB4172"/>
    <w:rsid w:val="00CF7089"/>
    <w:rsid w:val="00D17E3D"/>
    <w:rsid w:val="00D342BE"/>
    <w:rsid w:val="00D353ED"/>
    <w:rsid w:val="00DB44BA"/>
    <w:rsid w:val="00E34D1A"/>
    <w:rsid w:val="00ED1F4D"/>
    <w:rsid w:val="00EE3181"/>
    <w:rsid w:val="00EF3797"/>
    <w:rsid w:val="00F03331"/>
    <w:rsid w:val="00F65BBA"/>
    <w:rsid w:val="00FC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E6"/>
    <w:pPr>
      <w:widowControl w:val="0"/>
      <w:jc w:val="both"/>
    </w:pPr>
    <w:rPr>
      <w:rFonts w:ascii="Times New Roman" w:hAnsi="Times New Roman"/>
      <w:kern w:val="2"/>
      <w:sz w:val="21"/>
    </w:rPr>
  </w:style>
  <w:style w:type="paragraph" w:styleId="1">
    <w:name w:val="heading 1"/>
    <w:basedOn w:val="a"/>
    <w:next w:val="a"/>
    <w:link w:val="1Char"/>
    <w:uiPriority w:val="99"/>
    <w:qFormat/>
    <w:rsid w:val="001019E6"/>
    <w:pPr>
      <w:keepNext/>
      <w:keepLines/>
      <w:spacing w:before="340" w:after="330" w:line="576" w:lineRule="auto"/>
      <w:jc w:val="center"/>
      <w:outlineLvl w:val="0"/>
    </w:pPr>
    <w:rPr>
      <w:rFonts w:eastAsia="方正大黑简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019E6"/>
    <w:rPr>
      <w:rFonts w:ascii="Times New Roman" w:eastAsia="方正大黑简体" w:hAnsi="Times New Roman" w:cs="Times New Roman"/>
      <w:bCs/>
      <w:kern w:val="44"/>
      <w:sz w:val="44"/>
      <w:szCs w:val="44"/>
    </w:rPr>
  </w:style>
  <w:style w:type="character" w:customStyle="1" w:styleId="PlainTextChar">
    <w:name w:val="Plain Text Char"/>
    <w:uiPriority w:val="99"/>
    <w:locked/>
    <w:rsid w:val="001019E6"/>
    <w:rPr>
      <w:rFonts w:ascii="宋体" w:eastAsia="宋体" w:hAnsi="Courier New" w:cs="Times New Roman"/>
    </w:rPr>
  </w:style>
  <w:style w:type="paragraph" w:styleId="a3">
    <w:name w:val="Plain Text"/>
    <w:basedOn w:val="a"/>
    <w:link w:val="Char"/>
    <w:uiPriority w:val="99"/>
    <w:rsid w:val="001019E6"/>
    <w:rPr>
      <w:rFonts w:ascii="宋体" w:hAnsi="Courier New"/>
      <w:szCs w:val="22"/>
    </w:rPr>
  </w:style>
  <w:style w:type="character" w:customStyle="1" w:styleId="PlainTextChar1">
    <w:name w:val="Plain Text Char1"/>
    <w:uiPriority w:val="99"/>
    <w:semiHidden/>
    <w:rsid w:val="00C97FCA"/>
    <w:rPr>
      <w:rFonts w:ascii="宋体" w:hAnsi="Courier New" w:cs="Courier New"/>
      <w:szCs w:val="21"/>
    </w:rPr>
  </w:style>
  <w:style w:type="character" w:customStyle="1" w:styleId="Char">
    <w:name w:val="纯文本 Char"/>
    <w:link w:val="a3"/>
    <w:uiPriority w:val="99"/>
    <w:semiHidden/>
    <w:locked/>
    <w:rsid w:val="001019E6"/>
    <w:rPr>
      <w:rFonts w:ascii="宋体" w:eastAsia="宋体" w:hAnsi="Courier New" w:cs="Courier New"/>
      <w:sz w:val="21"/>
      <w:szCs w:val="21"/>
    </w:rPr>
  </w:style>
  <w:style w:type="paragraph" w:styleId="a4">
    <w:name w:val="header"/>
    <w:basedOn w:val="a"/>
    <w:link w:val="Char0"/>
    <w:uiPriority w:val="99"/>
    <w:semiHidden/>
    <w:rsid w:val="008643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864327"/>
    <w:rPr>
      <w:rFonts w:ascii="Times New Roman" w:eastAsia="宋体" w:hAnsi="Times New Roman" w:cs="Times New Roman"/>
      <w:sz w:val="18"/>
      <w:szCs w:val="18"/>
    </w:rPr>
  </w:style>
  <w:style w:type="paragraph" w:styleId="a5">
    <w:name w:val="footer"/>
    <w:basedOn w:val="a"/>
    <w:link w:val="Char1"/>
    <w:uiPriority w:val="99"/>
    <w:semiHidden/>
    <w:rsid w:val="00864327"/>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8643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381</Words>
  <Characters>2176</Characters>
  <Application>Microsoft Office Word</Application>
  <DocSecurity>0</DocSecurity>
  <Lines>18</Lines>
  <Paragraphs>5</Paragraphs>
  <ScaleCrop>false</ScaleCrop>
  <Company>user</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19</cp:revision>
  <dcterms:created xsi:type="dcterms:W3CDTF">2014-02-26T07:48:00Z</dcterms:created>
  <dcterms:modified xsi:type="dcterms:W3CDTF">2019-03-01T06:17:00Z</dcterms:modified>
</cp:coreProperties>
</file>