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31" w:rsidRPr="00A811EA" w:rsidRDefault="00597FA8" w:rsidP="00A811EA">
      <w:pPr>
        <w:spacing w:beforeLines="50" w:afterLines="50" w:line="360" w:lineRule="auto"/>
        <w:jc w:val="center"/>
        <w:rPr>
          <w:rFonts w:ascii="Times New Roman" w:hAnsi="Times New Roman"/>
          <w:b/>
          <w:sz w:val="28"/>
        </w:rPr>
      </w:pPr>
      <w:r w:rsidRPr="00A811EA">
        <w:rPr>
          <w:rFonts w:ascii="Times New Roman" w:hint="eastAsia"/>
          <w:b/>
          <w:sz w:val="28"/>
        </w:rPr>
        <w:t>南京中医药大学药学院关于本科生导师制考核办法的暂行规定</w:t>
      </w:r>
    </w:p>
    <w:p w:rsidR="004E7E31" w:rsidRPr="00A811EA" w:rsidRDefault="00597FA8" w:rsidP="00A811EA">
      <w:pPr>
        <w:spacing w:line="360" w:lineRule="auto"/>
        <w:ind w:firstLineChars="200" w:firstLine="480"/>
        <w:rPr>
          <w:rFonts w:ascii="Times New Roman" w:hAnsi="Times New Roman"/>
          <w:sz w:val="24"/>
          <w:szCs w:val="24"/>
        </w:rPr>
      </w:pPr>
      <w:r w:rsidRPr="00A811EA">
        <w:rPr>
          <w:rFonts w:ascii="Times New Roman" w:hint="eastAsia"/>
          <w:sz w:val="24"/>
          <w:szCs w:val="24"/>
        </w:rPr>
        <w:t>为认真贯彻《南京中医药大学关于本科生实施导师制培养模式的试行办法》，全面提高南京中医药大学药学院本科生导师制培养对象综合素质，鼓励本科生导师制培养对象积极参与科研和创新，培养德、智、体、美全面发展，基础扎实，知识面宽，能力强，素质高，富有创新精神的专门人才，特制定本方案。</w:t>
      </w:r>
    </w:p>
    <w:p w:rsidR="004E7E31" w:rsidRPr="00A811EA" w:rsidRDefault="00597FA8" w:rsidP="00A811EA">
      <w:pPr>
        <w:spacing w:line="360" w:lineRule="auto"/>
        <w:ind w:firstLineChars="200" w:firstLine="480"/>
        <w:rPr>
          <w:rFonts w:ascii="Times New Roman" w:hAnsi="Times New Roman"/>
          <w:sz w:val="24"/>
          <w:szCs w:val="24"/>
        </w:rPr>
      </w:pPr>
      <w:r w:rsidRPr="00A811EA">
        <w:rPr>
          <w:rFonts w:ascii="Times New Roman" w:hint="eastAsia"/>
          <w:sz w:val="24"/>
          <w:szCs w:val="24"/>
        </w:rPr>
        <w:t>现将考核工作具体布置如下：</w:t>
      </w:r>
    </w:p>
    <w:p w:rsidR="004E7E31" w:rsidRPr="00A811EA" w:rsidRDefault="004E7E31">
      <w:pPr>
        <w:spacing w:line="360" w:lineRule="auto"/>
        <w:rPr>
          <w:rFonts w:ascii="Times New Roman" w:hAnsi="Times New Roman"/>
          <w:sz w:val="24"/>
          <w:szCs w:val="24"/>
        </w:rPr>
      </w:pPr>
    </w:p>
    <w:p w:rsidR="004E7E31" w:rsidRPr="00A811EA" w:rsidRDefault="00597FA8">
      <w:pPr>
        <w:spacing w:line="360" w:lineRule="auto"/>
        <w:rPr>
          <w:rFonts w:ascii="Times New Roman" w:hAnsi="Times New Roman"/>
          <w:sz w:val="24"/>
          <w:szCs w:val="24"/>
        </w:rPr>
      </w:pPr>
      <w:r w:rsidRPr="00A811EA">
        <w:rPr>
          <w:rFonts w:ascii="Times New Roman" w:hAnsi="宋体" w:hint="eastAsia"/>
          <w:sz w:val="24"/>
          <w:szCs w:val="24"/>
        </w:rPr>
        <w:t>一</w:t>
      </w:r>
      <w:r w:rsidRPr="00A811EA">
        <w:rPr>
          <w:rFonts w:ascii="Times New Roman" w:hint="eastAsia"/>
          <w:sz w:val="24"/>
          <w:szCs w:val="24"/>
        </w:rPr>
        <w:t>、考核对象</w:t>
      </w:r>
    </w:p>
    <w:p w:rsidR="004E7E31" w:rsidRPr="00A811EA" w:rsidRDefault="00597FA8" w:rsidP="00A811EA">
      <w:pPr>
        <w:spacing w:line="360" w:lineRule="auto"/>
        <w:ind w:firstLineChars="200" w:firstLine="480"/>
        <w:rPr>
          <w:rFonts w:ascii="Times New Roman" w:hAnsi="Times New Roman"/>
          <w:sz w:val="24"/>
          <w:szCs w:val="24"/>
        </w:rPr>
      </w:pPr>
      <w:r w:rsidRPr="00A811EA">
        <w:rPr>
          <w:rFonts w:ascii="Times New Roman" w:hAnsi="宋体" w:hint="eastAsia"/>
          <w:sz w:val="24"/>
          <w:szCs w:val="24"/>
        </w:rPr>
        <w:t>南京中医药大学药学院全体在校本科生导师制培养对象</w:t>
      </w:r>
      <w:r w:rsidR="004A6EA1" w:rsidRPr="00A811EA">
        <w:rPr>
          <w:rFonts w:ascii="Times New Roman" w:hAnsi="宋体" w:hint="eastAsia"/>
          <w:sz w:val="24"/>
          <w:szCs w:val="24"/>
        </w:rPr>
        <w:t>及指导老师。</w:t>
      </w:r>
    </w:p>
    <w:p w:rsidR="004E7E31" w:rsidRPr="00A811EA" w:rsidRDefault="004E7E31">
      <w:pPr>
        <w:spacing w:line="360" w:lineRule="auto"/>
        <w:rPr>
          <w:rFonts w:ascii="Times New Roman" w:hAnsi="Times New Roman"/>
          <w:sz w:val="24"/>
          <w:szCs w:val="24"/>
        </w:rPr>
      </w:pPr>
    </w:p>
    <w:p w:rsidR="009C4371" w:rsidRPr="00A811EA" w:rsidRDefault="009C4371">
      <w:pPr>
        <w:spacing w:line="360" w:lineRule="auto"/>
        <w:rPr>
          <w:rFonts w:ascii="Times New Roman" w:hAnsi="Times New Roman"/>
          <w:sz w:val="24"/>
          <w:szCs w:val="24"/>
        </w:rPr>
      </w:pPr>
      <w:r w:rsidRPr="00A811EA">
        <w:rPr>
          <w:rFonts w:ascii="Times New Roman" w:hAnsi="Times New Roman" w:hint="eastAsia"/>
          <w:sz w:val="24"/>
          <w:szCs w:val="24"/>
        </w:rPr>
        <w:t>二、培养对象</w:t>
      </w:r>
    </w:p>
    <w:p w:rsidR="004E7E31" w:rsidRPr="00A811EA" w:rsidRDefault="009C4371">
      <w:pPr>
        <w:spacing w:line="360" w:lineRule="auto"/>
        <w:rPr>
          <w:rFonts w:ascii="Times New Roman" w:hAnsi="Times New Roman"/>
          <w:sz w:val="24"/>
          <w:szCs w:val="24"/>
        </w:rPr>
      </w:pPr>
      <w:r w:rsidRPr="00A811EA">
        <w:rPr>
          <w:rFonts w:ascii="Times New Roman" w:hAnsi="宋体" w:hint="eastAsia"/>
          <w:sz w:val="24"/>
          <w:szCs w:val="24"/>
        </w:rPr>
        <w:t>（一）</w:t>
      </w:r>
      <w:r w:rsidR="00597FA8" w:rsidRPr="00A811EA">
        <w:rPr>
          <w:rFonts w:ascii="Times New Roman" w:hint="eastAsia"/>
          <w:sz w:val="24"/>
          <w:szCs w:val="24"/>
        </w:rPr>
        <w:t>主要考核内容（依据本科生</w:t>
      </w:r>
      <w:r w:rsidR="00597FA8" w:rsidRPr="00A811EA">
        <w:rPr>
          <w:rFonts w:ascii="Times New Roman" w:hAnsi="宋体" w:hint="eastAsia"/>
          <w:sz w:val="24"/>
          <w:szCs w:val="24"/>
        </w:rPr>
        <w:t>导师制</w:t>
      </w:r>
      <w:r w:rsidR="00597FA8" w:rsidRPr="00A811EA">
        <w:rPr>
          <w:rFonts w:ascii="Times New Roman" w:hint="eastAsia"/>
          <w:sz w:val="24"/>
          <w:szCs w:val="24"/>
        </w:rPr>
        <w:t>培养目标</w:t>
      </w:r>
      <w:r w:rsidR="00597FA8" w:rsidRPr="00A811EA">
        <w:rPr>
          <w:rFonts w:ascii="Times New Roman" w:hAnsi="Times New Roman" w:hint="eastAsia"/>
          <w:sz w:val="24"/>
          <w:szCs w:val="24"/>
        </w:rPr>
        <w:t>1-12</w:t>
      </w:r>
      <w:r w:rsidR="00597FA8" w:rsidRPr="00A811EA">
        <w:rPr>
          <w:rFonts w:ascii="Times New Roman" w:hint="eastAsia"/>
          <w:sz w:val="24"/>
          <w:szCs w:val="24"/>
        </w:rPr>
        <w:t>项要求）</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1</w:t>
      </w:r>
      <w:r w:rsidRPr="00A811EA">
        <w:rPr>
          <w:rFonts w:ascii="Times New Roman" w:hAnsi="Times New Roman" w:hint="eastAsia"/>
          <w:sz w:val="24"/>
          <w:szCs w:val="24"/>
        </w:rPr>
        <w:t>、</w:t>
      </w:r>
      <w:r w:rsidR="00597FA8" w:rsidRPr="00A811EA">
        <w:rPr>
          <w:rFonts w:ascii="Times New Roman" w:hAnsi="宋体" w:hint="eastAsia"/>
          <w:sz w:val="24"/>
          <w:szCs w:val="24"/>
        </w:rPr>
        <w:t>本科生导师制培养计划</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2</w:t>
      </w:r>
      <w:r w:rsidRPr="00A811EA">
        <w:rPr>
          <w:rFonts w:ascii="Times New Roman" w:hAnsi="Times New Roman" w:hint="eastAsia"/>
          <w:sz w:val="24"/>
          <w:szCs w:val="24"/>
        </w:rPr>
        <w:t>、</w:t>
      </w:r>
      <w:r w:rsidR="00597FA8" w:rsidRPr="00A811EA">
        <w:rPr>
          <w:rFonts w:ascii="Times New Roman" w:hAnsi="宋体" w:hint="eastAsia"/>
          <w:sz w:val="24"/>
          <w:szCs w:val="24"/>
        </w:rPr>
        <w:t>本科生导师制基本考核指标</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3</w:t>
      </w:r>
      <w:r w:rsidRPr="00A811EA">
        <w:rPr>
          <w:rFonts w:ascii="Times New Roman" w:hAnsi="Times New Roman" w:hint="eastAsia"/>
          <w:sz w:val="24"/>
          <w:szCs w:val="24"/>
        </w:rPr>
        <w:t>、</w:t>
      </w:r>
      <w:r w:rsidR="00597FA8" w:rsidRPr="00A811EA">
        <w:rPr>
          <w:rFonts w:ascii="Times New Roman" w:hAnsi="宋体" w:hint="eastAsia"/>
          <w:sz w:val="24"/>
          <w:szCs w:val="24"/>
        </w:rPr>
        <w:t>与导师交流记录</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4</w:t>
      </w:r>
      <w:r w:rsidRPr="00A811EA">
        <w:rPr>
          <w:rFonts w:ascii="Times New Roman" w:hAnsi="Times New Roman" w:hint="eastAsia"/>
          <w:sz w:val="24"/>
          <w:szCs w:val="24"/>
        </w:rPr>
        <w:t>、</w:t>
      </w:r>
      <w:r w:rsidR="00597FA8" w:rsidRPr="00A811EA">
        <w:rPr>
          <w:rFonts w:ascii="Times New Roman" w:hAnsi="宋体" w:hint="eastAsia"/>
          <w:sz w:val="24"/>
          <w:szCs w:val="24"/>
        </w:rPr>
        <w:t>辅修课程情况</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5</w:t>
      </w:r>
      <w:r w:rsidRPr="00A811EA">
        <w:rPr>
          <w:rFonts w:ascii="Times New Roman" w:hAnsi="Times New Roman" w:hint="eastAsia"/>
          <w:sz w:val="24"/>
          <w:szCs w:val="24"/>
        </w:rPr>
        <w:t>、</w:t>
      </w:r>
      <w:r w:rsidR="00597FA8" w:rsidRPr="00A811EA">
        <w:rPr>
          <w:rFonts w:ascii="Times New Roman" w:hAnsi="宋体" w:hint="eastAsia"/>
          <w:sz w:val="24"/>
          <w:szCs w:val="24"/>
        </w:rPr>
        <w:t>阅读专业书籍之读后感</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6</w:t>
      </w:r>
      <w:r w:rsidRPr="00A811EA">
        <w:rPr>
          <w:rFonts w:ascii="Times New Roman" w:hAnsi="Times New Roman" w:hint="eastAsia"/>
          <w:sz w:val="24"/>
          <w:szCs w:val="24"/>
        </w:rPr>
        <w:t>、</w:t>
      </w:r>
      <w:r w:rsidR="00597FA8" w:rsidRPr="00A811EA">
        <w:rPr>
          <w:rFonts w:ascii="Times New Roman" w:hAnsi="宋体" w:hint="eastAsia"/>
          <w:sz w:val="24"/>
          <w:szCs w:val="24"/>
        </w:rPr>
        <w:t>参与课题研究情况（科技创新成果</w:t>
      </w:r>
      <w:r w:rsidR="00597FA8" w:rsidRPr="00A811EA">
        <w:rPr>
          <w:rFonts w:ascii="Times New Roman" w:hAnsi="宋体"/>
          <w:sz w:val="24"/>
          <w:szCs w:val="24"/>
        </w:rPr>
        <w:t>）</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7</w:t>
      </w:r>
      <w:r w:rsidRPr="00A811EA">
        <w:rPr>
          <w:rFonts w:ascii="Times New Roman" w:hAnsi="Times New Roman" w:hint="eastAsia"/>
          <w:sz w:val="24"/>
          <w:szCs w:val="24"/>
        </w:rPr>
        <w:t>、</w:t>
      </w:r>
      <w:r w:rsidR="00597FA8" w:rsidRPr="00A811EA">
        <w:rPr>
          <w:rFonts w:ascii="Times New Roman" w:hAnsi="宋体" w:hint="eastAsia"/>
          <w:sz w:val="24"/>
          <w:szCs w:val="24"/>
        </w:rPr>
        <w:t>公开发表论文（或专利）</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8</w:t>
      </w:r>
      <w:r w:rsidRPr="00A811EA">
        <w:rPr>
          <w:rFonts w:ascii="Times New Roman" w:hAnsi="Times New Roman" w:hint="eastAsia"/>
          <w:sz w:val="24"/>
          <w:szCs w:val="24"/>
        </w:rPr>
        <w:t>、</w:t>
      </w:r>
      <w:r w:rsidR="00597FA8" w:rsidRPr="00A811EA">
        <w:rPr>
          <w:rFonts w:ascii="Times New Roman" w:hAnsi="宋体" w:hint="eastAsia"/>
          <w:sz w:val="24"/>
          <w:szCs w:val="24"/>
        </w:rPr>
        <w:t>听学术报告内容、心得</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9</w:t>
      </w:r>
      <w:r w:rsidRPr="00A811EA">
        <w:rPr>
          <w:rFonts w:ascii="Times New Roman" w:hAnsi="Times New Roman" w:hint="eastAsia"/>
          <w:sz w:val="24"/>
          <w:szCs w:val="24"/>
        </w:rPr>
        <w:t>、</w:t>
      </w:r>
      <w:r w:rsidR="00597FA8" w:rsidRPr="00A811EA">
        <w:rPr>
          <w:rFonts w:ascii="Times New Roman" w:hAnsi="宋体" w:hint="eastAsia"/>
          <w:sz w:val="24"/>
          <w:szCs w:val="24"/>
        </w:rPr>
        <w:t>实践技能操作情况</w:t>
      </w:r>
    </w:p>
    <w:p w:rsidR="004E7E31" w:rsidRPr="00A811EA" w:rsidRDefault="009C4371" w:rsidP="00A811EA">
      <w:pPr>
        <w:spacing w:line="360" w:lineRule="auto"/>
        <w:ind w:firstLineChars="200" w:firstLine="480"/>
        <w:jc w:val="left"/>
        <w:rPr>
          <w:rFonts w:ascii="Times New Roman" w:hAnsi="Times New Roman"/>
          <w:sz w:val="24"/>
          <w:szCs w:val="24"/>
        </w:rPr>
      </w:pPr>
      <w:r w:rsidRPr="00A811EA">
        <w:rPr>
          <w:rFonts w:ascii="Times New Roman" w:hAnsi="Times New Roman" w:hint="eastAsia"/>
          <w:sz w:val="24"/>
          <w:szCs w:val="24"/>
        </w:rPr>
        <w:t>10</w:t>
      </w:r>
      <w:r w:rsidRPr="00A811EA">
        <w:rPr>
          <w:rFonts w:ascii="Times New Roman" w:hAnsi="Times New Roman" w:hint="eastAsia"/>
          <w:sz w:val="24"/>
          <w:szCs w:val="24"/>
        </w:rPr>
        <w:t>、</w:t>
      </w:r>
      <w:r w:rsidR="00597FA8" w:rsidRPr="00A811EA">
        <w:rPr>
          <w:rFonts w:ascii="Times New Roman" w:hAnsi="宋体" w:hint="eastAsia"/>
          <w:sz w:val="24"/>
          <w:szCs w:val="24"/>
        </w:rPr>
        <w:t>参加校内、省级、国家级</w:t>
      </w:r>
      <w:r w:rsidR="00597FA8" w:rsidRPr="00A811EA">
        <w:rPr>
          <w:rFonts w:ascii="Times New Roman" w:hAnsi="Times New Roman" w:hint="eastAsia"/>
          <w:sz w:val="24"/>
          <w:szCs w:val="24"/>
        </w:rPr>
        <w:t>“</w:t>
      </w:r>
      <w:r w:rsidR="00597FA8" w:rsidRPr="00A811EA">
        <w:rPr>
          <w:rFonts w:ascii="Times New Roman" w:hAnsi="宋体" w:hint="eastAsia"/>
          <w:sz w:val="24"/>
          <w:szCs w:val="24"/>
        </w:rPr>
        <w:t>挑战杯</w:t>
      </w:r>
      <w:r w:rsidR="00597FA8" w:rsidRPr="00A811EA">
        <w:rPr>
          <w:rFonts w:ascii="Times New Roman" w:hAnsi="Times New Roman" w:hint="eastAsia"/>
          <w:sz w:val="24"/>
          <w:szCs w:val="24"/>
        </w:rPr>
        <w:t>”</w:t>
      </w:r>
      <w:r w:rsidR="00597FA8" w:rsidRPr="00A811EA">
        <w:rPr>
          <w:rFonts w:ascii="Times New Roman" w:hAnsi="宋体" w:hint="eastAsia"/>
          <w:sz w:val="24"/>
          <w:szCs w:val="24"/>
        </w:rPr>
        <w:t>等科技创新比赛、立项情况记录</w:t>
      </w:r>
    </w:p>
    <w:p w:rsidR="004E7E31" w:rsidRPr="00A811EA" w:rsidRDefault="009C4371" w:rsidP="00A811EA">
      <w:pPr>
        <w:spacing w:line="360" w:lineRule="auto"/>
        <w:ind w:firstLineChars="200" w:firstLine="480"/>
        <w:jc w:val="left"/>
        <w:rPr>
          <w:rFonts w:ascii="Times New Roman" w:hAnsi="宋体"/>
          <w:sz w:val="24"/>
          <w:szCs w:val="24"/>
        </w:rPr>
      </w:pPr>
      <w:r w:rsidRPr="00A811EA">
        <w:rPr>
          <w:rFonts w:ascii="Times New Roman" w:hAnsi="Times New Roman" w:hint="eastAsia"/>
          <w:sz w:val="24"/>
          <w:szCs w:val="24"/>
        </w:rPr>
        <w:t>11</w:t>
      </w:r>
      <w:r w:rsidRPr="00A811EA">
        <w:rPr>
          <w:rFonts w:ascii="Times New Roman" w:hAnsi="Times New Roman" w:hint="eastAsia"/>
          <w:sz w:val="24"/>
          <w:szCs w:val="24"/>
        </w:rPr>
        <w:t>、</w:t>
      </w:r>
      <w:r w:rsidR="00597FA8" w:rsidRPr="00A811EA">
        <w:rPr>
          <w:rFonts w:ascii="Times New Roman" w:hAnsi="宋体" w:hint="eastAsia"/>
          <w:sz w:val="24"/>
          <w:szCs w:val="24"/>
        </w:rPr>
        <w:t>学期总结</w:t>
      </w:r>
    </w:p>
    <w:p w:rsidR="004E7E31" w:rsidRPr="00A811EA" w:rsidRDefault="004E7E31" w:rsidP="00A811EA">
      <w:pPr>
        <w:spacing w:line="360" w:lineRule="auto"/>
        <w:ind w:firstLineChars="200" w:firstLine="480"/>
        <w:jc w:val="left"/>
        <w:rPr>
          <w:rFonts w:ascii="Times New Roman" w:hAnsi="Times New Roman"/>
          <w:sz w:val="24"/>
          <w:szCs w:val="24"/>
        </w:rPr>
      </w:pPr>
    </w:p>
    <w:p w:rsidR="004E7E31" w:rsidRPr="00A811EA" w:rsidRDefault="009C4371">
      <w:pPr>
        <w:spacing w:line="360" w:lineRule="auto"/>
        <w:rPr>
          <w:rFonts w:ascii="Times New Roman" w:hAnsi="Times New Roman"/>
          <w:sz w:val="24"/>
          <w:szCs w:val="24"/>
        </w:rPr>
      </w:pPr>
      <w:r w:rsidRPr="00A811EA">
        <w:rPr>
          <w:rFonts w:ascii="Times New Roman" w:hint="eastAsia"/>
          <w:sz w:val="24"/>
          <w:szCs w:val="24"/>
        </w:rPr>
        <w:t>（二）</w:t>
      </w:r>
      <w:r w:rsidR="00597FA8" w:rsidRPr="00A811EA">
        <w:rPr>
          <w:rFonts w:ascii="Times New Roman" w:hint="eastAsia"/>
          <w:sz w:val="24"/>
          <w:szCs w:val="24"/>
        </w:rPr>
        <w:t>推进步骤及具体要求</w:t>
      </w:r>
    </w:p>
    <w:p w:rsidR="004E7E31" w:rsidRPr="00A811EA" w:rsidRDefault="009C4371">
      <w:pPr>
        <w:spacing w:line="360" w:lineRule="auto"/>
        <w:ind w:firstLine="480"/>
        <w:rPr>
          <w:rFonts w:ascii="Times New Roman" w:hAnsi="Times New Roman"/>
          <w:sz w:val="24"/>
          <w:szCs w:val="24"/>
        </w:rPr>
      </w:pPr>
      <w:r w:rsidRPr="00A811EA">
        <w:rPr>
          <w:rFonts w:ascii="Times New Roman" w:hAnsi="Times New Roman" w:hint="eastAsia"/>
          <w:sz w:val="24"/>
          <w:szCs w:val="24"/>
        </w:rPr>
        <w:t>1</w:t>
      </w:r>
      <w:r w:rsidRPr="00A811EA">
        <w:rPr>
          <w:rFonts w:ascii="Times New Roman" w:hAnsi="Times New Roman" w:hint="eastAsia"/>
          <w:sz w:val="24"/>
          <w:szCs w:val="24"/>
        </w:rPr>
        <w:t>、</w:t>
      </w:r>
      <w:r w:rsidR="00597FA8" w:rsidRPr="00A811EA">
        <w:rPr>
          <w:rFonts w:ascii="Times New Roman" w:hAnsi="宋体" w:hint="eastAsia"/>
          <w:sz w:val="24"/>
          <w:szCs w:val="24"/>
        </w:rPr>
        <w:t>基本考核指标</w:t>
      </w:r>
      <w:r w:rsidR="00597FA8" w:rsidRPr="00A811EA">
        <w:rPr>
          <w:rFonts w:ascii="Times New Roman" w:hint="eastAsia"/>
          <w:sz w:val="24"/>
          <w:szCs w:val="24"/>
        </w:rPr>
        <w:t>：根据《南京中医药大学关于本科生实施导师制培养模式的试行办法》完成培养目标</w:t>
      </w:r>
      <w:r w:rsidR="00597FA8" w:rsidRPr="00A811EA">
        <w:rPr>
          <w:rFonts w:ascii="Times New Roman" w:hAnsi="Times New Roman" w:hint="eastAsia"/>
          <w:sz w:val="24"/>
          <w:szCs w:val="24"/>
        </w:rPr>
        <w:t>1~</w:t>
      </w:r>
      <w:r w:rsidR="00774A82" w:rsidRPr="00A811EA">
        <w:rPr>
          <w:rFonts w:ascii="Times New Roman" w:hAnsi="Times New Roman" w:hint="eastAsia"/>
          <w:sz w:val="24"/>
          <w:szCs w:val="24"/>
        </w:rPr>
        <w:t>6</w:t>
      </w:r>
      <w:r w:rsidR="00597FA8" w:rsidRPr="00A811EA">
        <w:rPr>
          <w:rFonts w:ascii="Times New Roman" w:hint="eastAsia"/>
          <w:sz w:val="24"/>
          <w:szCs w:val="24"/>
        </w:rPr>
        <w:t>项要求，完成年度基本考核指标。</w:t>
      </w:r>
    </w:p>
    <w:p w:rsidR="004E7E31" w:rsidRPr="00A811EA" w:rsidRDefault="009C4371">
      <w:pPr>
        <w:spacing w:line="360" w:lineRule="auto"/>
        <w:ind w:firstLine="480"/>
        <w:rPr>
          <w:rFonts w:ascii="Times New Roman" w:hAnsi="Times New Roman"/>
          <w:sz w:val="24"/>
          <w:szCs w:val="24"/>
        </w:rPr>
      </w:pPr>
      <w:r w:rsidRPr="00A811EA">
        <w:rPr>
          <w:rFonts w:ascii="Times New Roman" w:hAnsi="Times New Roman" w:hint="eastAsia"/>
          <w:sz w:val="24"/>
          <w:szCs w:val="24"/>
        </w:rPr>
        <w:t>2</w:t>
      </w:r>
      <w:r w:rsidRPr="00A811EA">
        <w:rPr>
          <w:rFonts w:ascii="Times New Roman" w:hAnsi="Times New Roman" w:hint="eastAsia"/>
          <w:sz w:val="24"/>
          <w:szCs w:val="24"/>
        </w:rPr>
        <w:t>、</w:t>
      </w:r>
      <w:r w:rsidR="00597FA8" w:rsidRPr="00A811EA">
        <w:rPr>
          <w:rFonts w:ascii="Times New Roman" w:hint="eastAsia"/>
          <w:sz w:val="24"/>
          <w:szCs w:val="24"/>
        </w:rPr>
        <w:t>本科生导师制培养计划：根据培养目标有关要求，结合导师、学生具体</w:t>
      </w:r>
      <w:r w:rsidR="00597FA8" w:rsidRPr="00A811EA">
        <w:rPr>
          <w:rFonts w:ascii="Times New Roman" w:hint="eastAsia"/>
          <w:sz w:val="24"/>
          <w:szCs w:val="24"/>
        </w:rPr>
        <w:lastRenderedPageBreak/>
        <w:t>情况，导师与学生共同制定在校期间培养计划。计划制定要有可执行的具体目标，如：本年度拟申报校级挑战杯</w:t>
      </w:r>
      <w:r w:rsidR="00597FA8" w:rsidRPr="00A811EA">
        <w:rPr>
          <w:rFonts w:ascii="Times New Roman" w:hAnsi="Times New Roman" w:hint="eastAsia"/>
          <w:sz w:val="24"/>
          <w:szCs w:val="24"/>
        </w:rPr>
        <w:t>1</w:t>
      </w:r>
      <w:r w:rsidR="00597FA8" w:rsidRPr="00A811EA">
        <w:rPr>
          <w:rFonts w:ascii="Times New Roman" w:hint="eastAsia"/>
          <w:sz w:val="24"/>
          <w:szCs w:val="24"/>
        </w:rPr>
        <w:t>项、大学生创新性训练</w:t>
      </w:r>
      <w:r w:rsidR="00597FA8" w:rsidRPr="00A811EA">
        <w:rPr>
          <w:rFonts w:ascii="Times New Roman" w:hAnsi="Times New Roman" w:hint="eastAsia"/>
          <w:sz w:val="24"/>
          <w:szCs w:val="24"/>
        </w:rPr>
        <w:t>1</w:t>
      </w:r>
      <w:r w:rsidR="00597FA8" w:rsidRPr="00A811EA">
        <w:rPr>
          <w:rFonts w:ascii="Times New Roman" w:hint="eastAsia"/>
          <w:sz w:val="24"/>
          <w:szCs w:val="24"/>
        </w:rPr>
        <w:t>项，阅读</w:t>
      </w:r>
      <w:r w:rsidR="00597FA8" w:rsidRPr="00A811EA">
        <w:rPr>
          <w:rFonts w:ascii="Times New Roman" w:hAnsi="Times New Roman" w:hint="eastAsia"/>
          <w:sz w:val="24"/>
          <w:szCs w:val="24"/>
        </w:rPr>
        <w:t>5</w:t>
      </w:r>
      <w:r w:rsidR="00597FA8" w:rsidRPr="00A811EA">
        <w:rPr>
          <w:rFonts w:ascii="Times New Roman" w:hint="eastAsia"/>
          <w:sz w:val="24"/>
          <w:szCs w:val="24"/>
        </w:rPr>
        <w:t>本书籍，成绩达到班级前</w:t>
      </w:r>
      <w:r w:rsidR="00597FA8" w:rsidRPr="00A811EA">
        <w:rPr>
          <w:rFonts w:ascii="Times New Roman" w:hAnsi="Times New Roman" w:hint="eastAsia"/>
          <w:sz w:val="24"/>
          <w:szCs w:val="24"/>
        </w:rPr>
        <w:t>10</w:t>
      </w:r>
      <w:r w:rsidR="00597FA8" w:rsidRPr="00A811EA">
        <w:rPr>
          <w:rFonts w:ascii="Times New Roman" w:hint="eastAsia"/>
          <w:sz w:val="24"/>
          <w:szCs w:val="24"/>
        </w:rPr>
        <w:t>名等，请本导生于每年的</w:t>
      </w:r>
      <w:r w:rsidR="00597FA8" w:rsidRPr="00A811EA">
        <w:rPr>
          <w:rFonts w:ascii="Times New Roman" w:hAnsi="Times New Roman" w:hint="eastAsia"/>
          <w:sz w:val="24"/>
          <w:szCs w:val="24"/>
        </w:rPr>
        <w:t>12</w:t>
      </w:r>
      <w:r w:rsidR="00597FA8" w:rsidRPr="00A811EA">
        <w:rPr>
          <w:rFonts w:ascii="Times New Roman" w:hint="eastAsia"/>
          <w:sz w:val="24"/>
          <w:szCs w:val="24"/>
        </w:rPr>
        <w:t>月份与导师制定下学年培养计划。</w:t>
      </w:r>
    </w:p>
    <w:p w:rsidR="004E7E31" w:rsidRPr="00A811EA" w:rsidRDefault="009C4371">
      <w:pPr>
        <w:spacing w:line="360" w:lineRule="auto"/>
        <w:ind w:firstLine="480"/>
        <w:rPr>
          <w:rFonts w:ascii="Times New Roman" w:hAnsi="Times New Roman"/>
          <w:sz w:val="24"/>
          <w:szCs w:val="24"/>
        </w:rPr>
      </w:pPr>
      <w:r w:rsidRPr="00A811EA">
        <w:rPr>
          <w:rFonts w:ascii="Times New Roman" w:hAnsi="Times New Roman" w:hint="eastAsia"/>
          <w:sz w:val="24"/>
          <w:szCs w:val="24"/>
        </w:rPr>
        <w:t>3</w:t>
      </w:r>
      <w:r w:rsidRPr="00A811EA">
        <w:rPr>
          <w:rFonts w:ascii="Times New Roman" w:hAnsi="Times New Roman" w:hint="eastAsia"/>
          <w:sz w:val="24"/>
          <w:szCs w:val="24"/>
        </w:rPr>
        <w:t>、</w:t>
      </w:r>
      <w:r w:rsidR="00597FA8" w:rsidRPr="00A811EA">
        <w:rPr>
          <w:rFonts w:ascii="Times New Roman" w:hAnsi="宋体" w:hint="eastAsia"/>
          <w:sz w:val="24"/>
          <w:szCs w:val="24"/>
        </w:rPr>
        <w:t>与导师交流记录</w:t>
      </w:r>
      <w:r w:rsidR="00597FA8" w:rsidRPr="00A811EA">
        <w:rPr>
          <w:rFonts w:ascii="Times New Roman" w:hint="eastAsia"/>
          <w:sz w:val="24"/>
          <w:szCs w:val="24"/>
        </w:rPr>
        <w:t>：培养对象应在课余时间主动与导师（导师研究生）交流，在导师（导师研究生）指导下开展各项工作，每学期与导师交流四次以上，并认真记录有关交流内容。可交流阶段性学习、实验等方面的疑问，经验等，不断反思进步。每周交流时间不少于</w:t>
      </w:r>
      <w:r w:rsidR="00597FA8" w:rsidRPr="00A811EA">
        <w:rPr>
          <w:rFonts w:ascii="Times New Roman" w:hAnsi="Times New Roman" w:hint="eastAsia"/>
          <w:sz w:val="24"/>
          <w:szCs w:val="24"/>
        </w:rPr>
        <w:t>2</w:t>
      </w:r>
      <w:r w:rsidR="00597FA8" w:rsidRPr="00A811EA">
        <w:rPr>
          <w:rFonts w:ascii="Times New Roman" w:hint="eastAsia"/>
          <w:sz w:val="24"/>
          <w:szCs w:val="24"/>
        </w:rPr>
        <w:t>小时（含电话、</w:t>
      </w:r>
      <w:r w:rsidR="00597FA8" w:rsidRPr="00A811EA">
        <w:rPr>
          <w:rFonts w:ascii="Times New Roman" w:hAnsi="Times New Roman" w:hint="eastAsia"/>
          <w:sz w:val="24"/>
          <w:szCs w:val="24"/>
        </w:rPr>
        <w:t>Email</w:t>
      </w:r>
      <w:r w:rsidR="00597FA8" w:rsidRPr="00A811EA">
        <w:rPr>
          <w:rFonts w:ascii="Times New Roman" w:hint="eastAsia"/>
          <w:sz w:val="24"/>
          <w:szCs w:val="24"/>
        </w:rPr>
        <w:t>等）。</w:t>
      </w:r>
    </w:p>
    <w:p w:rsidR="004E7E31" w:rsidRPr="00A811EA" w:rsidRDefault="009C4371">
      <w:pPr>
        <w:spacing w:line="360" w:lineRule="auto"/>
        <w:ind w:firstLine="480"/>
        <w:rPr>
          <w:rFonts w:ascii="Times New Roman" w:hAnsi="Times New Roman"/>
          <w:sz w:val="24"/>
          <w:szCs w:val="24"/>
        </w:rPr>
      </w:pPr>
      <w:r w:rsidRPr="00A811EA">
        <w:rPr>
          <w:rFonts w:ascii="Times New Roman" w:hAnsi="Times New Roman" w:hint="eastAsia"/>
          <w:sz w:val="24"/>
          <w:szCs w:val="24"/>
        </w:rPr>
        <w:t>4</w:t>
      </w:r>
      <w:r w:rsidRPr="00A811EA">
        <w:rPr>
          <w:rFonts w:ascii="Times New Roman" w:hAnsi="Times New Roman" w:hint="eastAsia"/>
          <w:sz w:val="24"/>
          <w:szCs w:val="24"/>
        </w:rPr>
        <w:t>、</w:t>
      </w:r>
      <w:r w:rsidR="00597FA8" w:rsidRPr="00A811EA">
        <w:rPr>
          <w:rFonts w:ascii="Times New Roman" w:hint="eastAsia"/>
          <w:sz w:val="24"/>
          <w:szCs w:val="24"/>
        </w:rPr>
        <w:t>辅修课程情况：学生在导师指导下完成两门以上与本专业相关的边缘学科课程的辅修，成绩优良。</w:t>
      </w:r>
    </w:p>
    <w:p w:rsidR="004E7E31" w:rsidRPr="00A811EA" w:rsidRDefault="009C4371">
      <w:pPr>
        <w:spacing w:line="360" w:lineRule="auto"/>
        <w:ind w:firstLine="480"/>
        <w:rPr>
          <w:rFonts w:ascii="Times New Roman" w:hAnsi="Times New Roman"/>
          <w:sz w:val="24"/>
          <w:szCs w:val="24"/>
        </w:rPr>
      </w:pPr>
      <w:r w:rsidRPr="00A811EA">
        <w:rPr>
          <w:rFonts w:ascii="Times New Roman" w:hAnsi="Times New Roman" w:hint="eastAsia"/>
          <w:sz w:val="24"/>
          <w:szCs w:val="24"/>
        </w:rPr>
        <w:t>5</w:t>
      </w:r>
      <w:r w:rsidRPr="00A811EA">
        <w:rPr>
          <w:rFonts w:ascii="Times New Roman" w:hAnsi="Times New Roman" w:hint="eastAsia"/>
          <w:sz w:val="24"/>
          <w:szCs w:val="24"/>
        </w:rPr>
        <w:t>、</w:t>
      </w:r>
      <w:r w:rsidR="00597FA8" w:rsidRPr="00A811EA">
        <w:rPr>
          <w:rFonts w:ascii="Times New Roman" w:hint="eastAsia"/>
          <w:sz w:val="24"/>
          <w:szCs w:val="24"/>
        </w:rPr>
        <w:t>阅读专业书籍情况：精读与专业有关的科学类书籍，通过精读，深入了解与专业有关的知识，建立对本专业的兴趣，拓宽知识面，读书心得字数不限。</w:t>
      </w:r>
    </w:p>
    <w:p w:rsidR="00774A82" w:rsidRPr="00A811EA" w:rsidRDefault="00774A82" w:rsidP="00774A82">
      <w:pPr>
        <w:spacing w:line="360" w:lineRule="auto"/>
        <w:ind w:firstLine="480"/>
        <w:rPr>
          <w:rFonts w:ascii="Times New Roman" w:hAnsi="Times New Roman"/>
          <w:sz w:val="24"/>
          <w:szCs w:val="24"/>
        </w:rPr>
      </w:pPr>
      <w:r w:rsidRPr="00A811EA">
        <w:rPr>
          <w:rFonts w:ascii="Times New Roman" w:hAnsi="Times New Roman" w:hint="eastAsia"/>
          <w:sz w:val="24"/>
          <w:szCs w:val="24"/>
        </w:rPr>
        <w:t>6</w:t>
      </w:r>
      <w:r w:rsidRPr="00A811EA">
        <w:rPr>
          <w:rFonts w:ascii="Times New Roman" w:hAnsi="Times New Roman" w:hint="eastAsia"/>
          <w:sz w:val="24"/>
          <w:szCs w:val="24"/>
        </w:rPr>
        <w:t>、</w:t>
      </w:r>
      <w:r w:rsidRPr="00A811EA">
        <w:rPr>
          <w:rFonts w:ascii="Times New Roman" w:hAnsi="宋体" w:hint="eastAsia"/>
          <w:sz w:val="24"/>
          <w:szCs w:val="24"/>
        </w:rPr>
        <w:t>学期总结：每学期进行一次阶段性总结，报告自己的学习状况、实践情况等，总结经验，反思存在的问题，以更好的掌握学习进程，不断进步。字数</w:t>
      </w:r>
      <w:r w:rsidRPr="00A811EA">
        <w:rPr>
          <w:rFonts w:ascii="Times New Roman" w:hAnsi="Times New Roman" w:hint="eastAsia"/>
          <w:sz w:val="24"/>
          <w:szCs w:val="24"/>
        </w:rPr>
        <w:t>100</w:t>
      </w:r>
      <w:r w:rsidRPr="00A811EA">
        <w:rPr>
          <w:rFonts w:ascii="Times New Roman" w:hAnsi="宋体" w:hint="eastAsia"/>
          <w:sz w:val="24"/>
          <w:szCs w:val="24"/>
        </w:rPr>
        <w:t>～</w:t>
      </w:r>
      <w:r w:rsidRPr="00A811EA">
        <w:rPr>
          <w:rFonts w:ascii="Times New Roman" w:hAnsi="Times New Roman" w:hint="eastAsia"/>
          <w:sz w:val="24"/>
          <w:szCs w:val="24"/>
        </w:rPr>
        <w:t>300</w:t>
      </w:r>
      <w:r w:rsidRPr="00A811EA">
        <w:rPr>
          <w:rFonts w:ascii="Times New Roman" w:hAnsi="宋体" w:hint="eastAsia"/>
          <w:sz w:val="24"/>
          <w:szCs w:val="24"/>
        </w:rPr>
        <w:t>字左右。</w:t>
      </w:r>
    </w:p>
    <w:p w:rsidR="004E7E31" w:rsidRPr="00A811EA" w:rsidRDefault="00774A82">
      <w:pPr>
        <w:spacing w:line="360" w:lineRule="auto"/>
        <w:ind w:firstLine="480"/>
        <w:rPr>
          <w:rFonts w:ascii="Times New Roman" w:hAnsi="Times New Roman"/>
          <w:sz w:val="24"/>
          <w:szCs w:val="24"/>
        </w:rPr>
      </w:pPr>
      <w:r w:rsidRPr="00A811EA">
        <w:rPr>
          <w:rFonts w:ascii="Times New Roman" w:hAnsi="Times New Roman" w:hint="eastAsia"/>
          <w:sz w:val="24"/>
          <w:szCs w:val="24"/>
        </w:rPr>
        <w:t>7</w:t>
      </w:r>
      <w:r w:rsidR="009C4371" w:rsidRPr="00A811EA">
        <w:rPr>
          <w:rFonts w:ascii="Times New Roman" w:hAnsi="Times New Roman" w:hint="eastAsia"/>
          <w:sz w:val="24"/>
          <w:szCs w:val="24"/>
        </w:rPr>
        <w:t>、</w:t>
      </w:r>
      <w:r w:rsidR="00597FA8" w:rsidRPr="00A811EA">
        <w:rPr>
          <w:rFonts w:ascii="Times New Roman" w:hint="eastAsia"/>
          <w:sz w:val="24"/>
          <w:szCs w:val="24"/>
        </w:rPr>
        <w:t>参与课题研究情况（科技创新成果）：培养对象要参与导师支持或推荐的课题，对所做的课题研究有深刻的了解，不断完善总结。</w:t>
      </w:r>
    </w:p>
    <w:p w:rsidR="004E7E31" w:rsidRPr="00A811EA" w:rsidRDefault="00774A82">
      <w:pPr>
        <w:spacing w:line="360" w:lineRule="auto"/>
        <w:ind w:firstLine="480"/>
        <w:rPr>
          <w:rFonts w:ascii="Times New Roman" w:hAnsi="Times New Roman"/>
          <w:sz w:val="24"/>
          <w:szCs w:val="24"/>
        </w:rPr>
      </w:pPr>
      <w:r w:rsidRPr="00A811EA">
        <w:rPr>
          <w:rFonts w:ascii="Times New Roman" w:hAnsi="Times New Roman" w:hint="eastAsia"/>
          <w:sz w:val="24"/>
          <w:szCs w:val="24"/>
        </w:rPr>
        <w:t>8</w:t>
      </w:r>
      <w:r w:rsidR="009C4371" w:rsidRPr="00A811EA">
        <w:rPr>
          <w:rFonts w:ascii="Times New Roman" w:hAnsi="Times New Roman" w:hint="eastAsia"/>
          <w:sz w:val="24"/>
          <w:szCs w:val="24"/>
        </w:rPr>
        <w:t>、</w:t>
      </w:r>
      <w:r w:rsidR="00597FA8" w:rsidRPr="00A811EA">
        <w:rPr>
          <w:rFonts w:ascii="Times New Roman" w:hint="eastAsia"/>
          <w:sz w:val="24"/>
          <w:szCs w:val="24"/>
        </w:rPr>
        <w:t>公开发表论文</w:t>
      </w:r>
      <w:r w:rsidR="00597FA8" w:rsidRPr="00A811EA">
        <w:rPr>
          <w:rFonts w:ascii="Times New Roman" w:hAnsi="宋体" w:hint="eastAsia"/>
          <w:sz w:val="24"/>
          <w:szCs w:val="24"/>
        </w:rPr>
        <w:t>（或专利）</w:t>
      </w:r>
      <w:r w:rsidR="00597FA8" w:rsidRPr="00A811EA">
        <w:rPr>
          <w:rFonts w:ascii="Times New Roman" w:hint="eastAsia"/>
          <w:sz w:val="24"/>
          <w:szCs w:val="24"/>
        </w:rPr>
        <w:t>：培养对象在校期间，必须在学术期刊至少公开发表学术论文</w:t>
      </w:r>
      <w:r w:rsidR="00597FA8" w:rsidRPr="00A811EA">
        <w:rPr>
          <w:rFonts w:ascii="Times New Roman" w:hAnsi="宋体" w:hint="eastAsia"/>
          <w:sz w:val="24"/>
          <w:szCs w:val="24"/>
        </w:rPr>
        <w:t>（或专利）</w:t>
      </w:r>
      <w:r w:rsidR="00597FA8" w:rsidRPr="00A811EA">
        <w:rPr>
          <w:rFonts w:ascii="Times New Roman" w:hAnsi="Times New Roman" w:hint="eastAsia"/>
          <w:sz w:val="24"/>
          <w:szCs w:val="24"/>
        </w:rPr>
        <w:t>1</w:t>
      </w:r>
      <w:r w:rsidR="00597FA8" w:rsidRPr="00A811EA">
        <w:rPr>
          <w:rFonts w:ascii="Times New Roman" w:hint="eastAsia"/>
          <w:sz w:val="24"/>
          <w:szCs w:val="24"/>
        </w:rPr>
        <w:t>篇。</w:t>
      </w:r>
    </w:p>
    <w:p w:rsidR="004E7E31" w:rsidRPr="00A811EA" w:rsidRDefault="00774A82">
      <w:pPr>
        <w:spacing w:line="360" w:lineRule="auto"/>
        <w:ind w:firstLine="480"/>
        <w:rPr>
          <w:rFonts w:ascii="Times New Roman" w:hAnsi="Times New Roman"/>
          <w:sz w:val="24"/>
          <w:szCs w:val="24"/>
        </w:rPr>
      </w:pPr>
      <w:r w:rsidRPr="00A811EA">
        <w:rPr>
          <w:rFonts w:ascii="Times New Roman" w:hAnsi="Times New Roman" w:hint="eastAsia"/>
          <w:sz w:val="24"/>
          <w:szCs w:val="24"/>
        </w:rPr>
        <w:t>9</w:t>
      </w:r>
      <w:r w:rsidR="009C4371" w:rsidRPr="00A811EA">
        <w:rPr>
          <w:rFonts w:ascii="Times New Roman" w:hAnsi="Times New Roman" w:hint="eastAsia"/>
          <w:sz w:val="24"/>
          <w:szCs w:val="24"/>
        </w:rPr>
        <w:t>、</w:t>
      </w:r>
      <w:r w:rsidR="00597FA8" w:rsidRPr="00A811EA">
        <w:rPr>
          <w:rFonts w:ascii="Times New Roman" w:hint="eastAsia"/>
          <w:sz w:val="24"/>
          <w:szCs w:val="24"/>
        </w:rPr>
        <w:t>听学术报告内容、心得：每学期听学术报告至少</w:t>
      </w:r>
      <w:r w:rsidR="00597FA8" w:rsidRPr="00A811EA">
        <w:rPr>
          <w:rFonts w:ascii="Times New Roman" w:hAnsi="Times New Roman" w:hint="eastAsia"/>
          <w:sz w:val="24"/>
          <w:szCs w:val="24"/>
        </w:rPr>
        <w:t>2</w:t>
      </w:r>
      <w:r w:rsidR="00597FA8" w:rsidRPr="00A811EA">
        <w:rPr>
          <w:rFonts w:ascii="Times New Roman" w:hint="eastAsia"/>
          <w:sz w:val="24"/>
          <w:szCs w:val="24"/>
        </w:rPr>
        <w:t>次，每次带好考核手册，以做好报告内容记录，并写下自己的心得。</w:t>
      </w:r>
    </w:p>
    <w:p w:rsidR="004E7E31" w:rsidRPr="00A811EA" w:rsidRDefault="00774A82">
      <w:pPr>
        <w:spacing w:line="360" w:lineRule="auto"/>
        <w:ind w:firstLine="480"/>
        <w:rPr>
          <w:rFonts w:ascii="Times New Roman" w:hAnsi="Times New Roman"/>
          <w:sz w:val="24"/>
          <w:szCs w:val="24"/>
        </w:rPr>
      </w:pPr>
      <w:r w:rsidRPr="00A811EA">
        <w:rPr>
          <w:rFonts w:ascii="Times New Roman" w:hAnsi="Times New Roman" w:hint="eastAsia"/>
          <w:sz w:val="24"/>
          <w:szCs w:val="24"/>
        </w:rPr>
        <w:t>10</w:t>
      </w:r>
      <w:r w:rsidR="009C4371" w:rsidRPr="00A811EA">
        <w:rPr>
          <w:rFonts w:ascii="Times New Roman" w:hAnsi="Times New Roman" w:hint="eastAsia"/>
          <w:sz w:val="24"/>
          <w:szCs w:val="24"/>
        </w:rPr>
        <w:t>、</w:t>
      </w:r>
      <w:r w:rsidR="00597FA8" w:rsidRPr="00A811EA">
        <w:rPr>
          <w:rFonts w:ascii="Times New Roman" w:hint="eastAsia"/>
          <w:sz w:val="24"/>
          <w:szCs w:val="24"/>
        </w:rPr>
        <w:t>实践技能操作情况：积极参与课题实践，记录每次实践操作过程，真实、有效的记录实践结果，便于更加系统性地整理课题，了解并掌握实践方法。</w:t>
      </w:r>
    </w:p>
    <w:p w:rsidR="004E7E31" w:rsidRPr="00A811EA" w:rsidRDefault="009C4371">
      <w:pPr>
        <w:spacing w:line="360" w:lineRule="auto"/>
        <w:ind w:firstLine="480"/>
        <w:rPr>
          <w:rFonts w:ascii="Times New Roman" w:hAnsi="Times New Roman"/>
          <w:sz w:val="24"/>
          <w:szCs w:val="24"/>
        </w:rPr>
      </w:pPr>
      <w:r w:rsidRPr="00A811EA">
        <w:rPr>
          <w:rFonts w:ascii="Times New Roman" w:hAnsi="Times New Roman" w:hint="eastAsia"/>
          <w:sz w:val="24"/>
          <w:szCs w:val="24"/>
        </w:rPr>
        <w:t>1</w:t>
      </w:r>
      <w:r w:rsidR="00774A82" w:rsidRPr="00A811EA">
        <w:rPr>
          <w:rFonts w:ascii="Times New Roman" w:hAnsi="Times New Roman" w:hint="eastAsia"/>
          <w:sz w:val="24"/>
          <w:szCs w:val="24"/>
        </w:rPr>
        <w:t>1</w:t>
      </w:r>
      <w:r w:rsidRPr="00A811EA">
        <w:rPr>
          <w:rFonts w:ascii="Times New Roman" w:hAnsi="Times New Roman" w:hint="eastAsia"/>
          <w:sz w:val="24"/>
          <w:szCs w:val="24"/>
        </w:rPr>
        <w:t>、</w:t>
      </w:r>
      <w:r w:rsidR="00597FA8" w:rsidRPr="00A811EA">
        <w:rPr>
          <w:rFonts w:ascii="Times New Roman" w:hAnsi="宋体" w:hint="eastAsia"/>
          <w:sz w:val="24"/>
          <w:szCs w:val="24"/>
        </w:rPr>
        <w:t>参加校内、省级、国家级</w:t>
      </w:r>
      <w:r w:rsidR="00597FA8" w:rsidRPr="00A811EA">
        <w:rPr>
          <w:rFonts w:ascii="Times New Roman" w:hAnsi="Times New Roman" w:hint="eastAsia"/>
          <w:sz w:val="24"/>
          <w:szCs w:val="24"/>
        </w:rPr>
        <w:t>“</w:t>
      </w:r>
      <w:r w:rsidR="00597FA8" w:rsidRPr="00A811EA">
        <w:rPr>
          <w:rFonts w:ascii="Times New Roman" w:hAnsi="宋体" w:hint="eastAsia"/>
          <w:sz w:val="24"/>
          <w:szCs w:val="24"/>
        </w:rPr>
        <w:t>挑战杯</w:t>
      </w:r>
      <w:r w:rsidR="00597FA8" w:rsidRPr="00A811EA">
        <w:rPr>
          <w:rFonts w:ascii="Times New Roman" w:hAnsi="Times New Roman" w:hint="eastAsia"/>
          <w:sz w:val="24"/>
          <w:szCs w:val="24"/>
        </w:rPr>
        <w:t>”</w:t>
      </w:r>
      <w:r w:rsidR="00597FA8" w:rsidRPr="00A811EA">
        <w:rPr>
          <w:rFonts w:ascii="Times New Roman" w:hAnsi="宋体" w:hint="eastAsia"/>
          <w:sz w:val="24"/>
          <w:szCs w:val="24"/>
        </w:rPr>
        <w:t>、大学生创新性训练等科技创新比赛、立项情况记录：将平时学</w:t>
      </w:r>
      <w:r w:rsidR="00597FA8" w:rsidRPr="00A811EA">
        <w:rPr>
          <w:rFonts w:ascii="Times New Roman" w:hint="eastAsia"/>
          <w:sz w:val="24"/>
          <w:szCs w:val="24"/>
        </w:rPr>
        <w:t>习、科研成果进行整理，参与科技创新活动和科创立项，培养自身的创新意识，科研精神，锻炼思维，提高动手能力、综合素质。要求：所有培养对象必须参与每年校内</w:t>
      </w:r>
      <w:r w:rsidR="00597FA8" w:rsidRPr="00A811EA">
        <w:rPr>
          <w:rFonts w:ascii="Times New Roman" w:hAnsi="Times New Roman" w:hint="eastAsia"/>
          <w:sz w:val="24"/>
          <w:szCs w:val="24"/>
        </w:rPr>
        <w:t>“</w:t>
      </w:r>
      <w:r w:rsidR="00597FA8" w:rsidRPr="00A811EA">
        <w:rPr>
          <w:rFonts w:ascii="Times New Roman" w:hint="eastAsia"/>
          <w:sz w:val="24"/>
          <w:szCs w:val="24"/>
        </w:rPr>
        <w:t>挑战杯</w:t>
      </w:r>
      <w:r w:rsidR="00597FA8" w:rsidRPr="00A811EA">
        <w:rPr>
          <w:rFonts w:ascii="Times New Roman" w:hAnsi="Times New Roman" w:hint="eastAsia"/>
          <w:sz w:val="24"/>
          <w:szCs w:val="24"/>
        </w:rPr>
        <w:t>”</w:t>
      </w:r>
      <w:r w:rsidR="00597FA8" w:rsidRPr="00A811EA">
        <w:rPr>
          <w:rFonts w:ascii="Times New Roman" w:hint="eastAsia"/>
          <w:sz w:val="24"/>
          <w:szCs w:val="24"/>
        </w:rPr>
        <w:t>和大学生创新性训练项目申报，鼓励培养对象参与省级、国家级</w:t>
      </w:r>
      <w:r w:rsidR="00597FA8" w:rsidRPr="00A811EA">
        <w:rPr>
          <w:rFonts w:ascii="Times New Roman" w:hAnsi="Times New Roman" w:hint="eastAsia"/>
          <w:sz w:val="24"/>
          <w:szCs w:val="24"/>
        </w:rPr>
        <w:t>“</w:t>
      </w:r>
      <w:r w:rsidR="00597FA8" w:rsidRPr="00A811EA">
        <w:rPr>
          <w:rFonts w:ascii="Times New Roman" w:hint="eastAsia"/>
          <w:sz w:val="24"/>
          <w:szCs w:val="24"/>
        </w:rPr>
        <w:t>挑战杯</w:t>
      </w:r>
      <w:r w:rsidR="00597FA8" w:rsidRPr="00A811EA">
        <w:rPr>
          <w:rFonts w:ascii="Times New Roman" w:hAnsi="Times New Roman" w:hint="eastAsia"/>
          <w:sz w:val="24"/>
          <w:szCs w:val="24"/>
        </w:rPr>
        <w:t>”</w:t>
      </w:r>
      <w:r w:rsidR="00597FA8" w:rsidRPr="00A811EA">
        <w:rPr>
          <w:rFonts w:ascii="Times New Roman" w:hint="eastAsia"/>
          <w:sz w:val="24"/>
          <w:szCs w:val="24"/>
        </w:rPr>
        <w:t>及其他科研申报工作。</w:t>
      </w:r>
    </w:p>
    <w:p w:rsidR="004E7E31" w:rsidRPr="00A811EA" w:rsidRDefault="004E7E31">
      <w:pPr>
        <w:spacing w:line="360" w:lineRule="auto"/>
        <w:rPr>
          <w:rFonts w:ascii="Times New Roman" w:hAnsi="Times New Roman"/>
          <w:sz w:val="24"/>
          <w:szCs w:val="24"/>
        </w:rPr>
      </w:pPr>
    </w:p>
    <w:p w:rsidR="004E7E31" w:rsidRPr="00A811EA" w:rsidRDefault="00786E0A">
      <w:pPr>
        <w:spacing w:line="360" w:lineRule="auto"/>
        <w:rPr>
          <w:rFonts w:ascii="Times New Roman" w:hAnsi="Times New Roman"/>
          <w:sz w:val="24"/>
          <w:szCs w:val="24"/>
        </w:rPr>
      </w:pPr>
      <w:r w:rsidRPr="00A811EA">
        <w:rPr>
          <w:rFonts w:ascii="Times New Roman" w:hAnsi="宋体" w:hint="eastAsia"/>
          <w:sz w:val="24"/>
          <w:szCs w:val="24"/>
        </w:rPr>
        <w:t>（三）</w:t>
      </w:r>
      <w:r w:rsidR="00597FA8" w:rsidRPr="00A811EA">
        <w:rPr>
          <w:rFonts w:ascii="Times New Roman" w:hint="eastAsia"/>
          <w:sz w:val="24"/>
          <w:szCs w:val="24"/>
        </w:rPr>
        <w:t>等级评定</w:t>
      </w:r>
    </w:p>
    <w:p w:rsidR="004E7E31" w:rsidRPr="00A811EA" w:rsidRDefault="00786E0A">
      <w:pPr>
        <w:spacing w:line="360" w:lineRule="auto"/>
        <w:ind w:firstLine="480"/>
        <w:rPr>
          <w:rFonts w:ascii="Times New Roman" w:hAnsi="宋体"/>
          <w:sz w:val="24"/>
          <w:szCs w:val="24"/>
        </w:rPr>
      </w:pPr>
      <w:r w:rsidRPr="00A811EA">
        <w:rPr>
          <w:rFonts w:ascii="Times New Roman" w:hAnsi="宋体" w:hint="eastAsia"/>
          <w:sz w:val="24"/>
          <w:szCs w:val="24"/>
        </w:rPr>
        <w:lastRenderedPageBreak/>
        <w:t>1</w:t>
      </w:r>
      <w:r w:rsidRPr="00A811EA">
        <w:rPr>
          <w:rFonts w:ascii="Times New Roman" w:hAnsi="宋体" w:hint="eastAsia"/>
          <w:sz w:val="24"/>
          <w:szCs w:val="24"/>
        </w:rPr>
        <w:t>、</w:t>
      </w:r>
      <w:r w:rsidR="00597FA8" w:rsidRPr="00A811EA">
        <w:rPr>
          <w:rFonts w:ascii="Times New Roman" w:hAnsi="宋体" w:hint="eastAsia"/>
          <w:sz w:val="24"/>
          <w:szCs w:val="24"/>
        </w:rPr>
        <w:t>合格</w:t>
      </w:r>
    </w:p>
    <w:p w:rsidR="004E7E31" w:rsidRPr="00A811EA" w:rsidRDefault="00597FA8">
      <w:pPr>
        <w:spacing w:line="360" w:lineRule="auto"/>
        <w:ind w:firstLine="480"/>
        <w:rPr>
          <w:rFonts w:ascii="Times New Roman" w:hAnsi="宋体"/>
          <w:sz w:val="24"/>
          <w:szCs w:val="24"/>
        </w:rPr>
      </w:pPr>
      <w:r w:rsidRPr="00A811EA">
        <w:rPr>
          <w:rFonts w:ascii="Times New Roman" w:hAnsi="宋体" w:hint="eastAsia"/>
          <w:sz w:val="24"/>
          <w:szCs w:val="24"/>
        </w:rPr>
        <w:t>达到我校本科生导师制培养目标</w:t>
      </w:r>
      <w:r w:rsidRPr="00A811EA">
        <w:rPr>
          <w:rFonts w:ascii="Times New Roman" w:hAnsi="宋体" w:hint="eastAsia"/>
          <w:sz w:val="24"/>
          <w:szCs w:val="24"/>
        </w:rPr>
        <w:t>1~</w:t>
      </w:r>
      <w:r w:rsidR="00F4149B" w:rsidRPr="00A811EA">
        <w:rPr>
          <w:rFonts w:ascii="Times New Roman" w:hAnsi="宋体" w:hint="eastAsia"/>
          <w:sz w:val="24"/>
          <w:szCs w:val="24"/>
        </w:rPr>
        <w:t>6</w:t>
      </w:r>
      <w:r w:rsidRPr="00A811EA">
        <w:rPr>
          <w:rFonts w:ascii="Times New Roman" w:hAnsi="宋体" w:hint="eastAsia"/>
          <w:sz w:val="24"/>
          <w:szCs w:val="24"/>
        </w:rPr>
        <w:t>项，并具备培养目标</w:t>
      </w:r>
      <w:r w:rsidR="00F4149B" w:rsidRPr="00A811EA">
        <w:rPr>
          <w:rFonts w:ascii="Times New Roman" w:hAnsi="宋体" w:hint="eastAsia"/>
          <w:sz w:val="24"/>
          <w:szCs w:val="24"/>
        </w:rPr>
        <w:t>7</w:t>
      </w:r>
      <w:r w:rsidRPr="00A811EA">
        <w:rPr>
          <w:rFonts w:ascii="Times New Roman" w:hAnsi="宋体" w:hint="eastAsia"/>
          <w:sz w:val="24"/>
          <w:szCs w:val="24"/>
        </w:rPr>
        <w:t>~1</w:t>
      </w:r>
      <w:r w:rsidR="00F4149B" w:rsidRPr="00A811EA">
        <w:rPr>
          <w:rFonts w:ascii="Times New Roman" w:hAnsi="宋体" w:hint="eastAsia"/>
          <w:sz w:val="24"/>
          <w:szCs w:val="24"/>
        </w:rPr>
        <w:t>1</w:t>
      </w:r>
      <w:r w:rsidRPr="00A811EA">
        <w:rPr>
          <w:rFonts w:ascii="Times New Roman" w:hAnsi="宋体" w:hint="eastAsia"/>
          <w:sz w:val="24"/>
          <w:szCs w:val="24"/>
        </w:rPr>
        <w:t>项当中的</w:t>
      </w:r>
      <w:r w:rsidRPr="00A811EA">
        <w:rPr>
          <w:rFonts w:ascii="Times New Roman" w:hAnsi="宋体" w:hint="eastAsia"/>
          <w:sz w:val="24"/>
          <w:szCs w:val="24"/>
        </w:rPr>
        <w:t>1</w:t>
      </w:r>
      <w:r w:rsidRPr="00A811EA">
        <w:rPr>
          <w:rFonts w:ascii="Times New Roman" w:hAnsi="宋体" w:hint="eastAsia"/>
          <w:sz w:val="24"/>
          <w:szCs w:val="24"/>
        </w:rPr>
        <w:t>项。</w:t>
      </w:r>
    </w:p>
    <w:p w:rsidR="004E7E31" w:rsidRPr="00A811EA" w:rsidRDefault="00786E0A">
      <w:pPr>
        <w:spacing w:line="360" w:lineRule="auto"/>
        <w:ind w:firstLine="480"/>
        <w:rPr>
          <w:rFonts w:ascii="Times New Roman" w:hAnsi="宋体"/>
          <w:sz w:val="24"/>
          <w:szCs w:val="24"/>
        </w:rPr>
      </w:pPr>
      <w:r w:rsidRPr="00A811EA">
        <w:rPr>
          <w:rFonts w:ascii="Times New Roman" w:hAnsi="宋体" w:hint="eastAsia"/>
          <w:sz w:val="24"/>
          <w:szCs w:val="24"/>
        </w:rPr>
        <w:t>2</w:t>
      </w:r>
      <w:r w:rsidRPr="00A811EA">
        <w:rPr>
          <w:rFonts w:ascii="Times New Roman" w:hAnsi="宋体" w:hint="eastAsia"/>
          <w:sz w:val="24"/>
          <w:szCs w:val="24"/>
        </w:rPr>
        <w:t>、</w:t>
      </w:r>
      <w:r w:rsidR="00597FA8" w:rsidRPr="00A811EA">
        <w:rPr>
          <w:rFonts w:ascii="Times New Roman" w:hAnsi="宋体" w:hint="eastAsia"/>
          <w:sz w:val="24"/>
          <w:szCs w:val="24"/>
        </w:rPr>
        <w:t>警示</w:t>
      </w:r>
    </w:p>
    <w:p w:rsidR="004E7E31" w:rsidRPr="00A811EA" w:rsidRDefault="00597FA8">
      <w:pPr>
        <w:spacing w:line="360" w:lineRule="auto"/>
        <w:ind w:firstLine="480"/>
        <w:rPr>
          <w:rFonts w:ascii="Times New Roman" w:hAnsi="宋体"/>
          <w:sz w:val="24"/>
          <w:szCs w:val="24"/>
        </w:rPr>
      </w:pPr>
      <w:r w:rsidRPr="00A811EA">
        <w:rPr>
          <w:rFonts w:ascii="Times New Roman" w:hAnsi="宋体" w:hint="eastAsia"/>
          <w:sz w:val="24"/>
          <w:szCs w:val="24"/>
        </w:rPr>
        <w:t>具备培养目标</w:t>
      </w:r>
      <w:r w:rsidRPr="00A811EA">
        <w:rPr>
          <w:rFonts w:ascii="Times New Roman" w:hAnsi="宋体" w:hint="eastAsia"/>
          <w:sz w:val="24"/>
          <w:szCs w:val="24"/>
        </w:rPr>
        <w:t>5~12</w:t>
      </w:r>
      <w:r w:rsidRPr="00A811EA">
        <w:rPr>
          <w:rFonts w:ascii="Times New Roman" w:hAnsi="宋体" w:hint="eastAsia"/>
          <w:sz w:val="24"/>
          <w:szCs w:val="24"/>
        </w:rPr>
        <w:t>项当中的</w:t>
      </w:r>
      <w:r w:rsidRPr="00A811EA">
        <w:rPr>
          <w:rFonts w:ascii="Times New Roman" w:hAnsi="宋体" w:hint="eastAsia"/>
          <w:sz w:val="24"/>
          <w:szCs w:val="24"/>
        </w:rPr>
        <w:t>1</w:t>
      </w:r>
      <w:r w:rsidRPr="00A811EA">
        <w:rPr>
          <w:rFonts w:ascii="Times New Roman" w:hAnsi="宋体" w:hint="eastAsia"/>
          <w:sz w:val="24"/>
          <w:szCs w:val="24"/>
        </w:rPr>
        <w:t>项，对本导工作重视度高，积极主动，但是绩点未达专业前</w:t>
      </w:r>
      <w:r w:rsidRPr="00A811EA">
        <w:rPr>
          <w:rFonts w:ascii="Times New Roman" w:hAnsi="Times New Roman" w:hint="eastAsia"/>
          <w:sz w:val="24"/>
          <w:szCs w:val="24"/>
        </w:rPr>
        <w:t>50 %</w:t>
      </w:r>
      <w:r w:rsidRPr="00A811EA">
        <w:rPr>
          <w:rFonts w:ascii="Times New Roman" w:hAnsi="Times New Roman" w:hint="eastAsia"/>
          <w:sz w:val="24"/>
          <w:szCs w:val="24"/>
        </w:rPr>
        <w:t>或</w:t>
      </w:r>
      <w:r w:rsidRPr="00A811EA">
        <w:rPr>
          <w:rFonts w:ascii="Times New Roman" w:hAnsi="宋体" w:hint="eastAsia"/>
          <w:sz w:val="24"/>
          <w:szCs w:val="24"/>
        </w:rPr>
        <w:t>有挂科重修者。</w:t>
      </w:r>
    </w:p>
    <w:p w:rsidR="004E7E31" w:rsidRPr="00A811EA" w:rsidRDefault="00786E0A" w:rsidP="00A811EA">
      <w:pPr>
        <w:spacing w:line="360" w:lineRule="auto"/>
        <w:ind w:firstLineChars="200" w:firstLine="480"/>
        <w:rPr>
          <w:rFonts w:ascii="宋体" w:hAnsi="宋体"/>
          <w:sz w:val="24"/>
          <w:szCs w:val="24"/>
        </w:rPr>
      </w:pPr>
      <w:r w:rsidRPr="00A811EA">
        <w:rPr>
          <w:rFonts w:ascii="宋体" w:hAnsi="宋体" w:hint="eastAsia"/>
          <w:sz w:val="24"/>
          <w:szCs w:val="24"/>
        </w:rPr>
        <w:t>3、</w:t>
      </w:r>
      <w:r w:rsidR="00597FA8" w:rsidRPr="00A811EA">
        <w:rPr>
          <w:rFonts w:ascii="宋体" w:hAnsi="宋体" w:hint="eastAsia"/>
          <w:sz w:val="24"/>
          <w:szCs w:val="24"/>
        </w:rPr>
        <w:t>不合格：</w:t>
      </w:r>
    </w:p>
    <w:p w:rsidR="004E7E31" w:rsidRPr="00A811EA" w:rsidRDefault="00597FA8" w:rsidP="00A811EA">
      <w:pPr>
        <w:spacing w:line="360" w:lineRule="auto"/>
        <w:ind w:firstLineChars="200" w:firstLine="480"/>
        <w:rPr>
          <w:rFonts w:ascii="宋体" w:hAnsi="宋体"/>
          <w:sz w:val="24"/>
          <w:szCs w:val="24"/>
        </w:rPr>
      </w:pPr>
      <w:r w:rsidRPr="00A811EA">
        <w:rPr>
          <w:rFonts w:ascii="宋体" w:hAnsi="宋体" w:hint="eastAsia"/>
          <w:sz w:val="24"/>
          <w:szCs w:val="24"/>
        </w:rPr>
        <w:t>培养对象在一年以内出现以下情况之一时，取消培养资格：</w:t>
      </w:r>
    </w:p>
    <w:p w:rsidR="004E7E31" w:rsidRPr="00A811EA" w:rsidRDefault="00597FA8" w:rsidP="00E542FC">
      <w:pPr>
        <w:numPr>
          <w:ilvl w:val="0"/>
          <w:numId w:val="2"/>
        </w:numPr>
        <w:tabs>
          <w:tab w:val="left" w:pos="900"/>
        </w:tabs>
        <w:spacing w:line="360" w:lineRule="auto"/>
        <w:rPr>
          <w:rFonts w:ascii="宋体" w:hAnsi="宋体"/>
          <w:sz w:val="24"/>
          <w:szCs w:val="24"/>
        </w:rPr>
      </w:pPr>
      <w:r w:rsidRPr="00A811EA">
        <w:rPr>
          <w:rFonts w:ascii="宋体" w:hAnsi="宋体" w:hint="eastAsia"/>
          <w:sz w:val="24"/>
          <w:szCs w:val="24"/>
        </w:rPr>
        <w:t>因各种原因受到学校行政处分；</w:t>
      </w:r>
    </w:p>
    <w:p w:rsidR="004E7E31" w:rsidRPr="00A811EA" w:rsidRDefault="00597FA8" w:rsidP="00E542FC">
      <w:pPr>
        <w:numPr>
          <w:ilvl w:val="0"/>
          <w:numId w:val="2"/>
        </w:numPr>
        <w:tabs>
          <w:tab w:val="left" w:pos="900"/>
        </w:tabs>
        <w:spacing w:line="360" w:lineRule="auto"/>
        <w:rPr>
          <w:rFonts w:ascii="宋体" w:hAnsi="宋体"/>
          <w:sz w:val="24"/>
          <w:szCs w:val="24"/>
        </w:rPr>
      </w:pPr>
      <w:r w:rsidRPr="00A811EA">
        <w:rPr>
          <w:rFonts w:ascii="宋体" w:hAnsi="宋体" w:hint="eastAsia"/>
          <w:sz w:val="24"/>
          <w:szCs w:val="24"/>
        </w:rPr>
        <w:t>连续2学期考核等级为警示者；</w:t>
      </w:r>
    </w:p>
    <w:p w:rsidR="004E7E31" w:rsidRPr="00A811EA" w:rsidRDefault="00597FA8" w:rsidP="00E542FC">
      <w:pPr>
        <w:numPr>
          <w:ilvl w:val="0"/>
          <w:numId w:val="2"/>
        </w:numPr>
        <w:tabs>
          <w:tab w:val="left" w:pos="900"/>
        </w:tabs>
        <w:spacing w:line="360" w:lineRule="auto"/>
        <w:rPr>
          <w:rFonts w:ascii="宋体" w:hAnsi="宋体"/>
          <w:sz w:val="24"/>
          <w:szCs w:val="24"/>
        </w:rPr>
      </w:pPr>
      <w:r w:rsidRPr="00A811EA">
        <w:rPr>
          <w:rFonts w:ascii="宋体" w:hAnsi="宋体" w:hint="eastAsia"/>
          <w:sz w:val="24"/>
          <w:szCs w:val="24"/>
        </w:rPr>
        <w:t>出现严重心理障碍，经心理测试不能适应学习压力者；</w:t>
      </w:r>
    </w:p>
    <w:p w:rsidR="004E7E31" w:rsidRPr="00A811EA" w:rsidRDefault="00597FA8" w:rsidP="00E542FC">
      <w:pPr>
        <w:numPr>
          <w:ilvl w:val="0"/>
          <w:numId w:val="2"/>
        </w:numPr>
        <w:tabs>
          <w:tab w:val="left" w:pos="900"/>
        </w:tabs>
        <w:spacing w:line="360" w:lineRule="auto"/>
        <w:rPr>
          <w:rFonts w:ascii="宋体" w:hAnsi="宋体"/>
          <w:sz w:val="24"/>
          <w:szCs w:val="24"/>
        </w:rPr>
      </w:pPr>
      <w:r w:rsidRPr="00A811EA">
        <w:rPr>
          <w:rFonts w:ascii="宋体" w:hAnsi="宋体" w:hint="eastAsia"/>
          <w:sz w:val="24"/>
          <w:szCs w:val="24"/>
        </w:rPr>
        <w:t>年度考核综合测评成绩列入同年级同专业后1/2者；</w:t>
      </w:r>
    </w:p>
    <w:p w:rsidR="004E7E31" w:rsidRPr="00A811EA" w:rsidRDefault="00597FA8" w:rsidP="00E542FC">
      <w:pPr>
        <w:numPr>
          <w:ilvl w:val="0"/>
          <w:numId w:val="2"/>
        </w:numPr>
        <w:tabs>
          <w:tab w:val="left" w:pos="900"/>
        </w:tabs>
        <w:spacing w:line="360" w:lineRule="auto"/>
        <w:rPr>
          <w:rFonts w:ascii="宋体" w:hAnsi="宋体"/>
          <w:sz w:val="24"/>
          <w:szCs w:val="24"/>
        </w:rPr>
      </w:pPr>
      <w:r w:rsidRPr="00A811EA">
        <w:rPr>
          <w:rFonts w:ascii="宋体" w:hAnsi="宋体" w:hint="eastAsia"/>
          <w:sz w:val="24"/>
          <w:szCs w:val="24"/>
        </w:rPr>
        <w:t>对本导工作重视度不够，不积极不主动者；</w:t>
      </w:r>
    </w:p>
    <w:p w:rsidR="004E7E31" w:rsidRPr="00A811EA" w:rsidRDefault="00597FA8" w:rsidP="00E542FC">
      <w:pPr>
        <w:numPr>
          <w:ilvl w:val="0"/>
          <w:numId w:val="2"/>
        </w:numPr>
        <w:tabs>
          <w:tab w:val="left" w:pos="900"/>
        </w:tabs>
        <w:spacing w:line="360" w:lineRule="auto"/>
        <w:rPr>
          <w:rFonts w:ascii="宋体" w:hAnsi="宋体"/>
          <w:sz w:val="24"/>
          <w:szCs w:val="24"/>
        </w:rPr>
      </w:pPr>
      <w:r w:rsidRPr="00A811EA">
        <w:rPr>
          <w:rFonts w:ascii="宋体" w:hAnsi="宋体" w:hint="eastAsia"/>
          <w:sz w:val="24"/>
          <w:szCs w:val="24"/>
        </w:rPr>
        <w:t>其他，如培养对象本人或导师提出终止培养对象等。</w:t>
      </w:r>
    </w:p>
    <w:p w:rsidR="004E7E31" w:rsidRPr="00A811EA" w:rsidRDefault="004E7E31">
      <w:pPr>
        <w:spacing w:line="360" w:lineRule="auto"/>
        <w:rPr>
          <w:rFonts w:ascii="Times New Roman" w:hAnsi="Times New Roman"/>
          <w:sz w:val="24"/>
          <w:szCs w:val="24"/>
        </w:rPr>
      </w:pPr>
    </w:p>
    <w:p w:rsidR="004E7E31" w:rsidRPr="00A811EA" w:rsidRDefault="0002336B">
      <w:pPr>
        <w:tabs>
          <w:tab w:val="left" w:pos="6125"/>
        </w:tabs>
        <w:spacing w:line="360" w:lineRule="auto"/>
        <w:rPr>
          <w:rFonts w:ascii="Times New Roman" w:hAnsi="Times New Roman"/>
          <w:sz w:val="24"/>
          <w:szCs w:val="24"/>
        </w:rPr>
      </w:pPr>
      <w:r w:rsidRPr="00A811EA">
        <w:rPr>
          <w:rFonts w:ascii="Times New Roman" w:hint="eastAsia"/>
          <w:sz w:val="24"/>
          <w:szCs w:val="24"/>
        </w:rPr>
        <w:t>（四）</w:t>
      </w:r>
      <w:r w:rsidR="0057102C" w:rsidRPr="00A811EA">
        <w:rPr>
          <w:rFonts w:ascii="Times New Roman" w:hint="eastAsia"/>
          <w:sz w:val="24"/>
          <w:szCs w:val="24"/>
        </w:rPr>
        <w:t>奖励</w:t>
      </w:r>
      <w:r w:rsidR="00597FA8" w:rsidRPr="00A811EA">
        <w:rPr>
          <w:rFonts w:ascii="Times New Roman"/>
          <w:sz w:val="24"/>
          <w:szCs w:val="24"/>
        </w:rPr>
        <w:t>措施</w:t>
      </w:r>
    </w:p>
    <w:p w:rsidR="004E7E31" w:rsidRPr="00A811EA" w:rsidRDefault="00597FA8" w:rsidP="00A811EA">
      <w:pPr>
        <w:tabs>
          <w:tab w:val="left" w:pos="6125"/>
        </w:tabs>
        <w:spacing w:line="360" w:lineRule="auto"/>
        <w:ind w:firstLineChars="200" w:firstLine="480"/>
        <w:rPr>
          <w:rFonts w:ascii="Times New Roman"/>
          <w:sz w:val="24"/>
          <w:szCs w:val="24"/>
        </w:rPr>
      </w:pPr>
      <w:r w:rsidRPr="00A811EA">
        <w:rPr>
          <w:rFonts w:ascii="Times New Roman"/>
          <w:sz w:val="24"/>
          <w:szCs w:val="24"/>
        </w:rPr>
        <w:t>本科生导师制培养对象</w:t>
      </w:r>
      <w:r w:rsidR="0057102C" w:rsidRPr="00A811EA">
        <w:rPr>
          <w:rFonts w:ascii="Times New Roman" w:hint="eastAsia"/>
          <w:sz w:val="24"/>
          <w:szCs w:val="24"/>
        </w:rPr>
        <w:t>连续三年</w:t>
      </w:r>
      <w:r w:rsidRPr="00A811EA">
        <w:rPr>
          <w:rFonts w:ascii="Times New Roman" w:hint="eastAsia"/>
          <w:sz w:val="24"/>
          <w:szCs w:val="24"/>
        </w:rPr>
        <w:t>考核合格者</w:t>
      </w:r>
      <w:r w:rsidRPr="00A811EA">
        <w:rPr>
          <w:rFonts w:ascii="Times New Roman"/>
          <w:sz w:val="24"/>
          <w:szCs w:val="24"/>
        </w:rPr>
        <w:t>由药学院颁发</w:t>
      </w:r>
      <w:r w:rsidRPr="00A811EA">
        <w:rPr>
          <w:rFonts w:ascii="Times New Roman" w:hint="eastAsia"/>
          <w:sz w:val="24"/>
          <w:szCs w:val="24"/>
        </w:rPr>
        <w:t>合格</w:t>
      </w:r>
      <w:r w:rsidRPr="00A811EA">
        <w:rPr>
          <w:rFonts w:ascii="Times New Roman"/>
          <w:sz w:val="24"/>
          <w:szCs w:val="24"/>
        </w:rPr>
        <w:t>证书。</w:t>
      </w:r>
    </w:p>
    <w:p w:rsidR="004E4E98" w:rsidRPr="00A811EA" w:rsidRDefault="004E4E98" w:rsidP="004E4E98">
      <w:pPr>
        <w:tabs>
          <w:tab w:val="left" w:pos="6125"/>
        </w:tabs>
        <w:spacing w:line="360" w:lineRule="auto"/>
        <w:rPr>
          <w:rFonts w:ascii="Times New Roman"/>
          <w:sz w:val="24"/>
          <w:szCs w:val="24"/>
        </w:rPr>
      </w:pPr>
    </w:p>
    <w:p w:rsidR="004E4E98" w:rsidRPr="00A811EA" w:rsidRDefault="004E4E98" w:rsidP="004E4E98">
      <w:pPr>
        <w:tabs>
          <w:tab w:val="left" w:pos="6125"/>
        </w:tabs>
        <w:spacing w:line="360" w:lineRule="auto"/>
        <w:rPr>
          <w:rFonts w:ascii="Times New Roman"/>
          <w:sz w:val="24"/>
          <w:szCs w:val="24"/>
        </w:rPr>
      </w:pPr>
      <w:r w:rsidRPr="00A811EA">
        <w:rPr>
          <w:rFonts w:ascii="Times New Roman" w:hint="eastAsia"/>
          <w:sz w:val="24"/>
          <w:szCs w:val="24"/>
        </w:rPr>
        <w:t>三、指导老师</w:t>
      </w:r>
    </w:p>
    <w:p w:rsidR="004E4E98" w:rsidRPr="00A811EA" w:rsidRDefault="00FC1D38" w:rsidP="00A811EA">
      <w:pPr>
        <w:tabs>
          <w:tab w:val="left" w:pos="6125"/>
        </w:tabs>
        <w:spacing w:line="360" w:lineRule="auto"/>
        <w:ind w:firstLineChars="200" w:firstLine="480"/>
        <w:rPr>
          <w:rFonts w:ascii="Times New Roman" w:hAnsi="Times New Roman"/>
          <w:sz w:val="24"/>
          <w:szCs w:val="24"/>
        </w:rPr>
      </w:pPr>
      <w:r w:rsidRPr="00A811EA">
        <w:rPr>
          <w:rFonts w:ascii="Times New Roman" w:hAnsi="Times New Roman" w:hint="eastAsia"/>
          <w:sz w:val="24"/>
          <w:szCs w:val="24"/>
        </w:rPr>
        <w:t>本科生导师制指导老师的考核结果与其培养对象</w:t>
      </w:r>
      <w:r w:rsidR="00DE579C" w:rsidRPr="00A811EA">
        <w:rPr>
          <w:rFonts w:ascii="Times New Roman" w:hAnsi="Times New Roman" w:hint="eastAsia"/>
          <w:sz w:val="24"/>
          <w:szCs w:val="24"/>
        </w:rPr>
        <w:t>挂钩，如所带学生出现不合格比例超过</w:t>
      </w:r>
      <w:r w:rsidR="00DE579C" w:rsidRPr="00A811EA">
        <w:rPr>
          <w:rFonts w:ascii="Times New Roman" w:hAnsi="Times New Roman" w:hint="eastAsia"/>
          <w:sz w:val="24"/>
          <w:szCs w:val="24"/>
        </w:rPr>
        <w:t>20%</w:t>
      </w:r>
      <w:r w:rsidR="00DE579C" w:rsidRPr="00A811EA">
        <w:rPr>
          <w:rFonts w:ascii="Times New Roman" w:hAnsi="Times New Roman" w:hint="eastAsia"/>
          <w:sz w:val="24"/>
          <w:szCs w:val="24"/>
        </w:rPr>
        <w:t>，将取消下学年带本导生资格。</w:t>
      </w:r>
    </w:p>
    <w:p w:rsidR="004E7E31" w:rsidRPr="00A811EA" w:rsidRDefault="004E7E31">
      <w:pPr>
        <w:spacing w:line="360" w:lineRule="auto"/>
        <w:rPr>
          <w:rFonts w:ascii="Times New Roman" w:hAnsi="Times New Roman"/>
          <w:sz w:val="24"/>
          <w:szCs w:val="24"/>
        </w:rPr>
      </w:pPr>
    </w:p>
    <w:p w:rsidR="004E7E31" w:rsidRPr="00A811EA" w:rsidRDefault="004E7E31">
      <w:pPr>
        <w:spacing w:line="360" w:lineRule="auto"/>
        <w:rPr>
          <w:rFonts w:ascii="Times New Roman" w:hAnsi="Times New Roman"/>
          <w:sz w:val="24"/>
          <w:szCs w:val="24"/>
        </w:rPr>
      </w:pPr>
    </w:p>
    <w:p w:rsidR="004E7E31" w:rsidRPr="00A811EA" w:rsidRDefault="00597FA8">
      <w:pPr>
        <w:spacing w:line="360" w:lineRule="auto"/>
        <w:ind w:firstLine="482"/>
        <w:jc w:val="right"/>
        <w:rPr>
          <w:rFonts w:ascii="Times New Roman" w:hAnsi="Times New Roman"/>
          <w:sz w:val="24"/>
          <w:szCs w:val="24"/>
        </w:rPr>
      </w:pPr>
      <w:r w:rsidRPr="00A811EA">
        <w:rPr>
          <w:rFonts w:ascii="Times New Roman" w:hint="eastAsia"/>
          <w:sz w:val="24"/>
          <w:szCs w:val="24"/>
        </w:rPr>
        <w:t>南京中医药大学药学院</w:t>
      </w:r>
    </w:p>
    <w:p w:rsidR="004E7E31" w:rsidRPr="00A811EA" w:rsidRDefault="00597FA8">
      <w:pPr>
        <w:spacing w:line="360" w:lineRule="auto"/>
        <w:ind w:firstLine="482"/>
        <w:jc w:val="right"/>
        <w:rPr>
          <w:rFonts w:ascii="Times New Roman" w:hAnsi="Times New Roman"/>
          <w:sz w:val="24"/>
          <w:szCs w:val="24"/>
        </w:rPr>
      </w:pPr>
      <w:r w:rsidRPr="00A811EA">
        <w:rPr>
          <w:rFonts w:ascii="Times New Roman" w:hint="eastAsia"/>
          <w:sz w:val="24"/>
          <w:szCs w:val="24"/>
        </w:rPr>
        <w:t>二零一五年十二月</w:t>
      </w:r>
    </w:p>
    <w:p w:rsidR="004E7E31" w:rsidRDefault="004E7E31">
      <w:pPr>
        <w:spacing w:line="360" w:lineRule="auto"/>
        <w:rPr>
          <w:rFonts w:ascii="Times New Roman" w:hAnsi="Times New Roman"/>
        </w:rPr>
      </w:pPr>
    </w:p>
    <w:sectPr w:rsidR="004E7E31" w:rsidSect="004E7E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84A" w:rsidRDefault="0074084A" w:rsidP="0057102C">
      <w:r>
        <w:separator/>
      </w:r>
    </w:p>
  </w:endnote>
  <w:endnote w:type="continuationSeparator" w:id="1">
    <w:p w:rsidR="0074084A" w:rsidRDefault="0074084A" w:rsidP="00571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84A" w:rsidRDefault="0074084A" w:rsidP="0057102C">
      <w:r>
        <w:separator/>
      </w:r>
    </w:p>
  </w:footnote>
  <w:footnote w:type="continuationSeparator" w:id="1">
    <w:p w:rsidR="0074084A" w:rsidRDefault="0074084A" w:rsidP="00571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left" w:pos="900"/>
        </w:tabs>
        <w:ind w:left="900" w:hanging="360"/>
      </w:pPr>
      <w:rPr>
        <w:color w:val="auto"/>
      </w:rPr>
    </w:lvl>
    <w:lvl w:ilvl="1" w:tentative="1">
      <w:start w:val="1"/>
      <w:numFmt w:val="lowerLetter"/>
      <w:lvlText w:val="%2)"/>
      <w:lvlJc w:val="left"/>
      <w:pPr>
        <w:tabs>
          <w:tab w:val="left" w:pos="1380"/>
        </w:tabs>
        <w:ind w:left="1380" w:hanging="420"/>
      </w:pPr>
    </w:lvl>
    <w:lvl w:ilvl="2" w:tentative="1">
      <w:start w:val="1"/>
      <w:numFmt w:val="lowerRoman"/>
      <w:lvlText w:val="%3."/>
      <w:lvlJc w:val="right"/>
      <w:pPr>
        <w:tabs>
          <w:tab w:val="left" w:pos="1800"/>
        </w:tabs>
        <w:ind w:left="1800" w:hanging="420"/>
      </w:pPr>
    </w:lvl>
    <w:lvl w:ilvl="3" w:tentative="1">
      <w:start w:val="1"/>
      <w:numFmt w:val="decimal"/>
      <w:lvlText w:val="%4."/>
      <w:lvlJc w:val="left"/>
      <w:pPr>
        <w:tabs>
          <w:tab w:val="left" w:pos="2220"/>
        </w:tabs>
        <w:ind w:left="2220" w:hanging="420"/>
      </w:pPr>
    </w:lvl>
    <w:lvl w:ilvl="4" w:tentative="1">
      <w:start w:val="1"/>
      <w:numFmt w:val="lowerLetter"/>
      <w:lvlText w:val="%5)"/>
      <w:lvlJc w:val="left"/>
      <w:pPr>
        <w:tabs>
          <w:tab w:val="left" w:pos="2640"/>
        </w:tabs>
        <w:ind w:left="2640" w:hanging="420"/>
      </w:pPr>
    </w:lvl>
    <w:lvl w:ilvl="5" w:tentative="1">
      <w:start w:val="1"/>
      <w:numFmt w:val="lowerRoman"/>
      <w:lvlText w:val="%6."/>
      <w:lvlJc w:val="right"/>
      <w:pPr>
        <w:tabs>
          <w:tab w:val="left" w:pos="3060"/>
        </w:tabs>
        <w:ind w:left="3060" w:hanging="420"/>
      </w:pPr>
    </w:lvl>
    <w:lvl w:ilvl="6" w:tentative="1">
      <w:start w:val="1"/>
      <w:numFmt w:val="decimal"/>
      <w:lvlText w:val="%7."/>
      <w:lvlJc w:val="left"/>
      <w:pPr>
        <w:tabs>
          <w:tab w:val="left" w:pos="3480"/>
        </w:tabs>
        <w:ind w:left="3480" w:hanging="420"/>
      </w:pPr>
    </w:lvl>
    <w:lvl w:ilvl="7" w:tentative="1">
      <w:start w:val="1"/>
      <w:numFmt w:val="lowerLetter"/>
      <w:lvlText w:val="%8)"/>
      <w:lvlJc w:val="left"/>
      <w:pPr>
        <w:tabs>
          <w:tab w:val="left" w:pos="3900"/>
        </w:tabs>
        <w:ind w:left="3900" w:hanging="420"/>
      </w:pPr>
    </w:lvl>
    <w:lvl w:ilvl="8" w:tentative="1">
      <w:start w:val="1"/>
      <w:numFmt w:val="lowerRoman"/>
      <w:lvlText w:val="%9."/>
      <w:lvlJc w:val="right"/>
      <w:pPr>
        <w:tabs>
          <w:tab w:val="left" w:pos="4320"/>
        </w:tabs>
        <w:ind w:left="4320" w:hanging="420"/>
      </w:pPr>
    </w:lvl>
  </w:abstractNum>
  <w:abstractNum w:abstractNumId="1">
    <w:nsid w:val="096A608C"/>
    <w:multiLevelType w:val="hybridMultilevel"/>
    <w:tmpl w:val="B74A04A2"/>
    <w:lvl w:ilvl="0" w:tplc="6060C09C">
      <w:start w:val="1"/>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34C73"/>
    <w:rsid w:val="000033E5"/>
    <w:rsid w:val="000103A4"/>
    <w:rsid w:val="00013301"/>
    <w:rsid w:val="0002336B"/>
    <w:rsid w:val="00060AF9"/>
    <w:rsid w:val="000D3D7B"/>
    <w:rsid w:val="000E7289"/>
    <w:rsid w:val="001B2B39"/>
    <w:rsid w:val="001F5E21"/>
    <w:rsid w:val="00200278"/>
    <w:rsid w:val="00201A27"/>
    <w:rsid w:val="00295C4F"/>
    <w:rsid w:val="003351D8"/>
    <w:rsid w:val="00347C6D"/>
    <w:rsid w:val="00354331"/>
    <w:rsid w:val="0037002B"/>
    <w:rsid w:val="003C422C"/>
    <w:rsid w:val="003D2AAE"/>
    <w:rsid w:val="003E1D56"/>
    <w:rsid w:val="00436043"/>
    <w:rsid w:val="004A6EA1"/>
    <w:rsid w:val="004E4E98"/>
    <w:rsid w:val="004E7E31"/>
    <w:rsid w:val="00555DF3"/>
    <w:rsid w:val="0055604B"/>
    <w:rsid w:val="0057102C"/>
    <w:rsid w:val="00576229"/>
    <w:rsid w:val="00597FA8"/>
    <w:rsid w:val="005D2D59"/>
    <w:rsid w:val="006C1F3E"/>
    <w:rsid w:val="006D0CA1"/>
    <w:rsid w:val="00734C73"/>
    <w:rsid w:val="0074084A"/>
    <w:rsid w:val="00774A82"/>
    <w:rsid w:val="007854C0"/>
    <w:rsid w:val="00786E0A"/>
    <w:rsid w:val="007E7B91"/>
    <w:rsid w:val="008A615B"/>
    <w:rsid w:val="008A692D"/>
    <w:rsid w:val="008E33A2"/>
    <w:rsid w:val="00910CB7"/>
    <w:rsid w:val="00966878"/>
    <w:rsid w:val="009B5708"/>
    <w:rsid w:val="009B6B6F"/>
    <w:rsid w:val="009C4371"/>
    <w:rsid w:val="009D5400"/>
    <w:rsid w:val="00A02ECB"/>
    <w:rsid w:val="00A279F6"/>
    <w:rsid w:val="00A30776"/>
    <w:rsid w:val="00A56F1C"/>
    <w:rsid w:val="00A811EA"/>
    <w:rsid w:val="00B21997"/>
    <w:rsid w:val="00B574F5"/>
    <w:rsid w:val="00C14816"/>
    <w:rsid w:val="00C94463"/>
    <w:rsid w:val="00CA3C93"/>
    <w:rsid w:val="00D45522"/>
    <w:rsid w:val="00DE579C"/>
    <w:rsid w:val="00E1021E"/>
    <w:rsid w:val="00E542FC"/>
    <w:rsid w:val="00E67553"/>
    <w:rsid w:val="00E7422F"/>
    <w:rsid w:val="00E7667A"/>
    <w:rsid w:val="00E9546F"/>
    <w:rsid w:val="00EA095B"/>
    <w:rsid w:val="00EF62F2"/>
    <w:rsid w:val="00F25B04"/>
    <w:rsid w:val="00F4149B"/>
    <w:rsid w:val="00FA2283"/>
    <w:rsid w:val="00FC1D38"/>
    <w:rsid w:val="00FE62B5"/>
    <w:rsid w:val="0C2F0B8D"/>
    <w:rsid w:val="32C5265C"/>
    <w:rsid w:val="47773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3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E7E31"/>
    <w:pPr>
      <w:tabs>
        <w:tab w:val="center" w:pos="4153"/>
        <w:tab w:val="right" w:pos="8306"/>
      </w:tabs>
      <w:snapToGrid w:val="0"/>
      <w:jc w:val="left"/>
    </w:pPr>
    <w:rPr>
      <w:sz w:val="18"/>
      <w:szCs w:val="18"/>
    </w:rPr>
  </w:style>
  <w:style w:type="paragraph" w:styleId="a4">
    <w:name w:val="header"/>
    <w:basedOn w:val="a"/>
    <w:link w:val="Char0"/>
    <w:uiPriority w:val="99"/>
    <w:unhideWhenUsed/>
    <w:rsid w:val="004E7E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E7E31"/>
    <w:rPr>
      <w:sz w:val="18"/>
      <w:szCs w:val="18"/>
    </w:rPr>
  </w:style>
  <w:style w:type="character" w:customStyle="1" w:styleId="Char">
    <w:name w:val="页脚 Char"/>
    <w:basedOn w:val="a0"/>
    <w:link w:val="a3"/>
    <w:uiPriority w:val="99"/>
    <w:semiHidden/>
    <w:rsid w:val="004E7E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南京中医药大学药学院关于本科生导师制考核办法的暂行规定</dc:title>
  <dc:creator>apple</dc:creator>
  <cp:lastModifiedBy>apple</cp:lastModifiedBy>
  <cp:revision>15</cp:revision>
  <dcterms:created xsi:type="dcterms:W3CDTF">2015-12-09T06:31:00Z</dcterms:created>
  <dcterms:modified xsi:type="dcterms:W3CDTF">2015-12-16T12:59:00Z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